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9450" w14:textId="21DF3570" w:rsidR="00340217" w:rsidRPr="00845767" w:rsidRDefault="00241556" w:rsidP="00AE34B5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Порядок</w:t>
      </w:r>
      <w:r w:rsidR="00E86A7A">
        <w:rPr>
          <w:rStyle w:val="a5"/>
          <w:rFonts w:cs="Times New Roman"/>
          <w:b/>
          <w:sz w:val="28"/>
          <w:szCs w:val="28"/>
        </w:rPr>
        <w:footnoteReference w:id="1"/>
      </w:r>
      <w:r w:rsidR="0035778F" w:rsidRPr="00845767">
        <w:rPr>
          <w:rFonts w:cs="Times New Roman"/>
          <w:b/>
          <w:sz w:val="28"/>
          <w:szCs w:val="28"/>
        </w:rPr>
        <w:t xml:space="preserve"> проведения антикоррупционного мониторинга </w:t>
      </w:r>
      <w:r w:rsidR="008711E0">
        <w:rPr>
          <w:rFonts w:cs="Times New Roman"/>
          <w:b/>
          <w:sz w:val="28"/>
          <w:szCs w:val="28"/>
        </w:rPr>
        <w:br/>
      </w:r>
      <w:r w:rsidR="0035778F" w:rsidRPr="00845767">
        <w:rPr>
          <w:rFonts w:cs="Times New Roman"/>
          <w:b/>
          <w:sz w:val="28"/>
          <w:szCs w:val="28"/>
        </w:rPr>
        <w:t xml:space="preserve">на территории </w:t>
      </w:r>
      <w:r w:rsidR="00180531">
        <w:rPr>
          <w:rFonts w:cs="Times New Roman"/>
          <w:b/>
          <w:sz w:val="28"/>
          <w:szCs w:val="28"/>
        </w:rPr>
        <w:t xml:space="preserve">________ </w:t>
      </w:r>
      <w:r w:rsidR="00180531" w:rsidRPr="00180531">
        <w:rPr>
          <w:rFonts w:cs="Times New Roman"/>
          <w:b/>
          <w:i/>
          <w:iCs/>
          <w:sz w:val="28"/>
          <w:szCs w:val="28"/>
        </w:rPr>
        <w:t xml:space="preserve">(указать название </w:t>
      </w:r>
      <w:r w:rsidR="0035778F" w:rsidRPr="00180531">
        <w:rPr>
          <w:rFonts w:cs="Times New Roman"/>
          <w:b/>
          <w:i/>
          <w:iCs/>
          <w:sz w:val="28"/>
          <w:szCs w:val="28"/>
        </w:rPr>
        <w:t>муниципального</w:t>
      </w:r>
      <w:r w:rsidR="0035778F" w:rsidRPr="00041ECA">
        <w:rPr>
          <w:rFonts w:cs="Times New Roman"/>
          <w:b/>
          <w:i/>
          <w:iCs/>
          <w:sz w:val="28"/>
          <w:szCs w:val="28"/>
        </w:rPr>
        <w:t xml:space="preserve"> образования</w:t>
      </w:r>
      <w:r w:rsidR="00180531">
        <w:rPr>
          <w:rFonts w:cs="Times New Roman"/>
          <w:b/>
          <w:i/>
          <w:iCs/>
          <w:sz w:val="28"/>
          <w:szCs w:val="28"/>
        </w:rPr>
        <w:t>)</w:t>
      </w:r>
      <w:r w:rsidR="00FD40B4">
        <w:rPr>
          <w:rStyle w:val="a5"/>
          <w:rFonts w:cs="Times New Roman"/>
          <w:b/>
          <w:sz w:val="28"/>
          <w:szCs w:val="28"/>
        </w:rPr>
        <w:footnoteReference w:id="2"/>
      </w:r>
    </w:p>
    <w:p w14:paraId="4C099452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sz w:val="28"/>
          <w:szCs w:val="28"/>
        </w:rPr>
      </w:pPr>
    </w:p>
    <w:p w14:paraId="4C099453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1. Общие положения</w:t>
      </w:r>
    </w:p>
    <w:p w14:paraId="4C099454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55" w14:textId="60B6278E" w:rsidR="00845767" w:rsidRPr="00845767" w:rsidRDefault="00845767" w:rsidP="00AE34B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1.1. </w:t>
      </w:r>
      <w:r>
        <w:rPr>
          <w:rFonts w:cs="Times New Roman"/>
          <w:sz w:val="28"/>
          <w:szCs w:val="28"/>
        </w:rPr>
        <w:t xml:space="preserve">Настоящий </w:t>
      </w:r>
      <w:r w:rsidR="001D1344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 xml:space="preserve">орядок в соответствии </w:t>
      </w:r>
      <w:r w:rsidR="000376F8">
        <w:rPr>
          <w:rFonts w:cs="Times New Roman"/>
          <w:sz w:val="28"/>
          <w:szCs w:val="28"/>
        </w:rPr>
        <w:t xml:space="preserve">_____________ </w:t>
      </w:r>
      <w:r w:rsidR="000376F8" w:rsidRPr="00123EC8">
        <w:rPr>
          <w:i/>
          <w:iCs/>
          <w:sz w:val="28"/>
          <w:szCs w:val="28"/>
        </w:rPr>
        <w:t>(указать закон и (или) иной нормативный правовой акт субъекта Российской Федерации, регламентирующий данную процедуру</w:t>
      </w:r>
      <w:r w:rsidR="000376F8">
        <w:rPr>
          <w:i/>
          <w:iCs/>
          <w:sz w:val="28"/>
          <w:szCs w:val="28"/>
        </w:rPr>
        <w:t>, если такая процедура нашла отражение в нормативных правовых актах соответствующего субъекта Российской Федерации)</w:t>
      </w:r>
      <w:r w:rsidR="004E6CEE">
        <w:rPr>
          <w:rFonts w:cs="Times New Roman"/>
          <w:sz w:val="28"/>
          <w:szCs w:val="28"/>
        </w:rPr>
        <w:t xml:space="preserve">, Уставом </w:t>
      </w:r>
      <w:r w:rsidR="005F0AFA">
        <w:rPr>
          <w:rFonts w:cs="Times New Roman"/>
          <w:sz w:val="28"/>
          <w:szCs w:val="28"/>
        </w:rPr>
        <w:t xml:space="preserve">_________ </w:t>
      </w:r>
      <w:r w:rsidR="005F0AFA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5F0AFA">
        <w:rPr>
          <w:rFonts w:cs="Times New Roman"/>
          <w:sz w:val="28"/>
          <w:szCs w:val="28"/>
        </w:rPr>
        <w:t xml:space="preserve"> </w:t>
      </w:r>
      <w:r w:rsidR="005F0AFA" w:rsidRPr="006E0E37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5F0AFA">
        <w:rPr>
          <w:rFonts w:cs="Times New Roman"/>
          <w:i/>
          <w:iCs/>
          <w:sz w:val="28"/>
          <w:szCs w:val="28"/>
        </w:rPr>
        <w:t>)</w:t>
      </w:r>
      <w:r w:rsidR="005F0AFA">
        <w:rPr>
          <w:rFonts w:cs="Times New Roman"/>
          <w:sz w:val="28"/>
          <w:szCs w:val="28"/>
        </w:rPr>
        <w:t xml:space="preserve"> </w:t>
      </w:r>
      <w:r w:rsidR="004E6CEE">
        <w:rPr>
          <w:rFonts w:cs="Times New Roman"/>
          <w:sz w:val="28"/>
          <w:szCs w:val="28"/>
        </w:rPr>
        <w:t xml:space="preserve">определяет процедуру </w:t>
      </w:r>
      <w:r w:rsidRPr="00845767">
        <w:rPr>
          <w:rFonts w:cs="Times New Roman"/>
          <w:sz w:val="28"/>
          <w:szCs w:val="28"/>
        </w:rPr>
        <w:t>проведени</w:t>
      </w:r>
      <w:r w:rsidR="004E6CEE">
        <w:rPr>
          <w:rFonts w:cs="Times New Roman"/>
          <w:sz w:val="28"/>
          <w:szCs w:val="28"/>
        </w:rPr>
        <w:t>я</w:t>
      </w:r>
      <w:r w:rsidRPr="00845767">
        <w:rPr>
          <w:rFonts w:cs="Times New Roman"/>
          <w:sz w:val="28"/>
          <w:szCs w:val="28"/>
        </w:rPr>
        <w:t xml:space="preserve"> антикоррупционного мониторинга на территории </w:t>
      </w:r>
      <w:r w:rsidR="000376F8">
        <w:rPr>
          <w:rFonts w:cs="Times New Roman"/>
          <w:sz w:val="28"/>
          <w:szCs w:val="28"/>
        </w:rPr>
        <w:t xml:space="preserve">_________ </w:t>
      </w:r>
      <w:r w:rsidR="000376F8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0376F8">
        <w:rPr>
          <w:rFonts w:cs="Times New Roman"/>
          <w:sz w:val="28"/>
          <w:szCs w:val="28"/>
        </w:rPr>
        <w:t xml:space="preserve"> </w:t>
      </w:r>
      <w:r w:rsidR="004E6CEE" w:rsidRPr="006E0E37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0376F8">
        <w:rPr>
          <w:rFonts w:cs="Times New Roman"/>
          <w:i/>
          <w:iCs/>
          <w:sz w:val="28"/>
          <w:szCs w:val="28"/>
        </w:rPr>
        <w:t>)</w:t>
      </w:r>
      <w:r w:rsidR="00241556">
        <w:rPr>
          <w:rFonts w:cs="Times New Roman"/>
          <w:sz w:val="28"/>
          <w:szCs w:val="28"/>
        </w:rPr>
        <w:t xml:space="preserve"> и</w:t>
      </w:r>
      <w:r w:rsidRPr="00845767">
        <w:rPr>
          <w:rFonts w:cs="Times New Roman"/>
          <w:sz w:val="28"/>
          <w:szCs w:val="28"/>
        </w:rPr>
        <w:t xml:space="preserve">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мероприятий, осуществляемых на территории </w:t>
      </w:r>
      <w:r w:rsidR="003864E3">
        <w:rPr>
          <w:rFonts w:cs="Times New Roman"/>
          <w:sz w:val="28"/>
          <w:szCs w:val="28"/>
        </w:rPr>
        <w:t xml:space="preserve">_________ </w:t>
      </w:r>
      <w:r w:rsidR="003864E3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3864E3">
        <w:rPr>
          <w:rFonts w:cs="Times New Roman"/>
          <w:sz w:val="28"/>
          <w:szCs w:val="28"/>
        </w:rPr>
        <w:t xml:space="preserve"> </w:t>
      </w:r>
      <w:r w:rsidR="003864E3" w:rsidRPr="006E0E37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3864E3">
        <w:rPr>
          <w:rFonts w:cs="Times New Roman"/>
          <w:i/>
          <w:iCs/>
          <w:sz w:val="28"/>
          <w:szCs w:val="28"/>
        </w:rPr>
        <w:t>)</w:t>
      </w:r>
      <w:r w:rsidR="003E3A6D">
        <w:rPr>
          <w:rFonts w:cs="Times New Roman"/>
          <w:sz w:val="28"/>
          <w:szCs w:val="28"/>
        </w:rPr>
        <w:t>.</w:t>
      </w:r>
    </w:p>
    <w:p w14:paraId="4C099456" w14:textId="77777777" w:rsidR="00845767" w:rsidRPr="00845767" w:rsidRDefault="00845767" w:rsidP="00AE34B5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1.2. Правовую основу проведения антикоррупционного мониторинга </w:t>
      </w:r>
      <w:r w:rsidR="00CC5E50">
        <w:rPr>
          <w:rFonts w:cs="Times New Roman"/>
          <w:sz w:val="28"/>
          <w:szCs w:val="28"/>
        </w:rPr>
        <w:br/>
      </w:r>
      <w:r w:rsidRPr="00845767">
        <w:rPr>
          <w:rFonts w:cs="Times New Roman"/>
          <w:sz w:val="28"/>
          <w:szCs w:val="28"/>
        </w:rPr>
        <w:t xml:space="preserve">в </w:t>
      </w:r>
      <w:r w:rsidR="00092DD4" w:rsidRPr="00041ECA">
        <w:rPr>
          <w:rFonts w:cs="Times New Roman"/>
          <w:i/>
          <w:iCs/>
          <w:sz w:val="28"/>
          <w:szCs w:val="28"/>
        </w:rPr>
        <w:t>муниципальном образовании</w:t>
      </w:r>
      <w:r w:rsidRPr="00845767">
        <w:rPr>
          <w:rFonts w:cs="Times New Roman"/>
          <w:sz w:val="28"/>
          <w:szCs w:val="28"/>
        </w:rPr>
        <w:t xml:space="preserve"> составляют:</w:t>
      </w:r>
    </w:p>
    <w:p w14:paraId="4C099457" w14:textId="77777777" w:rsidR="00845767" w:rsidRPr="007720B4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- </w:t>
      </w:r>
      <w:hyperlink r:id="rId10" w:history="1">
        <w:r w:rsidRPr="007720B4">
          <w:rPr>
            <w:rFonts w:cs="Times New Roman"/>
            <w:color w:val="auto"/>
            <w:sz w:val="28"/>
            <w:szCs w:val="28"/>
          </w:rPr>
          <w:t>Конституция</w:t>
        </w:r>
      </w:hyperlink>
      <w:r w:rsidRPr="007720B4">
        <w:rPr>
          <w:rFonts w:cs="Times New Roman"/>
          <w:color w:val="auto"/>
          <w:sz w:val="28"/>
          <w:szCs w:val="28"/>
        </w:rPr>
        <w:t xml:space="preserve"> Российской Федерации;</w:t>
      </w:r>
    </w:p>
    <w:p w14:paraId="4C099458" w14:textId="609F7727" w:rsidR="00845767" w:rsidRPr="007720B4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7720B4">
        <w:rPr>
          <w:rFonts w:cs="Times New Roman"/>
          <w:color w:val="auto"/>
          <w:sz w:val="28"/>
          <w:szCs w:val="28"/>
        </w:rPr>
        <w:t xml:space="preserve">- Федеральный </w:t>
      </w:r>
      <w:hyperlink r:id="rId11" w:history="1">
        <w:r w:rsidRPr="007720B4">
          <w:rPr>
            <w:rFonts w:cs="Times New Roman"/>
            <w:color w:val="auto"/>
            <w:sz w:val="28"/>
            <w:szCs w:val="28"/>
          </w:rPr>
          <w:t>закон</w:t>
        </w:r>
      </w:hyperlink>
      <w:r w:rsidRPr="007720B4">
        <w:rPr>
          <w:rFonts w:cs="Times New Roman"/>
          <w:color w:val="auto"/>
          <w:sz w:val="28"/>
          <w:szCs w:val="28"/>
        </w:rPr>
        <w:t xml:space="preserve"> от 25</w:t>
      </w:r>
      <w:r w:rsidR="00092DD4" w:rsidRPr="007720B4">
        <w:rPr>
          <w:rFonts w:cs="Times New Roman"/>
          <w:color w:val="auto"/>
          <w:sz w:val="28"/>
          <w:szCs w:val="28"/>
        </w:rPr>
        <w:t xml:space="preserve"> декабря </w:t>
      </w:r>
      <w:r w:rsidRPr="007720B4">
        <w:rPr>
          <w:rFonts w:cs="Times New Roman"/>
          <w:color w:val="auto"/>
          <w:sz w:val="28"/>
          <w:szCs w:val="28"/>
        </w:rPr>
        <w:t>2008</w:t>
      </w:r>
      <w:r w:rsidR="008711E0">
        <w:rPr>
          <w:rFonts w:cs="Times New Roman"/>
          <w:color w:val="auto"/>
          <w:sz w:val="28"/>
          <w:szCs w:val="28"/>
        </w:rPr>
        <w:t xml:space="preserve"> года</w:t>
      </w:r>
      <w:r w:rsidR="00092DD4" w:rsidRPr="007720B4">
        <w:rPr>
          <w:rFonts w:cs="Times New Roman"/>
          <w:color w:val="auto"/>
          <w:sz w:val="28"/>
          <w:szCs w:val="28"/>
        </w:rPr>
        <w:t xml:space="preserve"> №</w:t>
      </w:r>
      <w:r w:rsidRPr="007720B4">
        <w:rPr>
          <w:rFonts w:cs="Times New Roman"/>
          <w:color w:val="auto"/>
          <w:sz w:val="28"/>
          <w:szCs w:val="28"/>
        </w:rPr>
        <w:t xml:space="preserve"> 273-ФЗ</w:t>
      </w:r>
      <w:r w:rsidR="007720B4" w:rsidRPr="007720B4">
        <w:rPr>
          <w:rFonts w:cs="Times New Roman"/>
          <w:color w:val="auto"/>
          <w:sz w:val="28"/>
          <w:szCs w:val="28"/>
        </w:rPr>
        <w:t xml:space="preserve"> </w:t>
      </w:r>
      <w:r w:rsidR="00DF42E6">
        <w:rPr>
          <w:rFonts w:cs="Times New Roman"/>
          <w:color w:val="auto"/>
          <w:sz w:val="28"/>
          <w:szCs w:val="28"/>
        </w:rPr>
        <w:br/>
      </w:r>
      <w:r w:rsidR="007720B4" w:rsidRPr="007720B4">
        <w:rPr>
          <w:rFonts w:cs="Times New Roman"/>
          <w:color w:val="auto"/>
          <w:sz w:val="28"/>
          <w:szCs w:val="28"/>
        </w:rPr>
        <w:t>«</w:t>
      </w:r>
      <w:r w:rsidRPr="007720B4">
        <w:rPr>
          <w:rFonts w:cs="Times New Roman"/>
          <w:color w:val="auto"/>
          <w:sz w:val="28"/>
          <w:szCs w:val="28"/>
        </w:rPr>
        <w:t>О противодействии коррупции</w:t>
      </w:r>
      <w:r w:rsidR="007720B4" w:rsidRPr="007720B4">
        <w:rPr>
          <w:rFonts w:cs="Times New Roman"/>
          <w:color w:val="auto"/>
          <w:sz w:val="28"/>
          <w:szCs w:val="28"/>
        </w:rPr>
        <w:t>»</w:t>
      </w:r>
      <w:r w:rsidR="0009759D">
        <w:rPr>
          <w:rFonts w:cs="Times New Roman"/>
          <w:color w:val="auto"/>
          <w:sz w:val="28"/>
          <w:szCs w:val="28"/>
        </w:rPr>
        <w:t xml:space="preserve"> (далее – Федеральный закон № 273-ФЗ)</w:t>
      </w:r>
      <w:r w:rsidRPr="007720B4">
        <w:rPr>
          <w:rFonts w:cs="Times New Roman"/>
          <w:color w:val="auto"/>
          <w:sz w:val="28"/>
          <w:szCs w:val="28"/>
        </w:rPr>
        <w:t>;</w:t>
      </w:r>
    </w:p>
    <w:p w14:paraId="7694E2F3" w14:textId="48D37EA3" w:rsidR="006871C0" w:rsidRDefault="006871C0" w:rsidP="008711E0">
      <w:pPr>
        <w:autoSpaceDE w:val="0"/>
        <w:autoSpaceDN w:val="0"/>
        <w:adjustRightInd w:val="0"/>
        <w:spacing w:after="0"/>
        <w:ind w:firstLine="709"/>
        <w:jc w:val="both"/>
        <w:rPr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 </w:t>
      </w:r>
      <w:r w:rsidRPr="00123EC8">
        <w:rPr>
          <w:i/>
          <w:iCs/>
          <w:sz w:val="28"/>
          <w:szCs w:val="28"/>
        </w:rPr>
        <w:t>(указать закон и (или) иной нормативный правовой акт субъекта Российской Федерации, регламентирующий данную процедуру</w:t>
      </w:r>
      <w:r>
        <w:rPr>
          <w:i/>
          <w:iCs/>
          <w:sz w:val="28"/>
          <w:szCs w:val="28"/>
        </w:rPr>
        <w:t>, если такая процедура нашла отражение в нормативных правовых актах соответствующего субъекта Российской Федерации)</w:t>
      </w:r>
      <w:r>
        <w:rPr>
          <w:i/>
          <w:iCs/>
          <w:sz w:val="28"/>
          <w:szCs w:val="28"/>
        </w:rPr>
        <w:t>;</w:t>
      </w:r>
    </w:p>
    <w:p w14:paraId="4C09945B" w14:textId="1EF32A51" w:rsidR="00845767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7720B4">
        <w:rPr>
          <w:rFonts w:cs="Times New Roman"/>
          <w:color w:val="auto"/>
          <w:sz w:val="28"/>
          <w:szCs w:val="28"/>
        </w:rPr>
        <w:t>- иные федераль</w:t>
      </w:r>
      <w:r w:rsidRPr="00845767">
        <w:rPr>
          <w:rFonts w:cs="Times New Roman"/>
          <w:sz w:val="28"/>
          <w:szCs w:val="28"/>
        </w:rPr>
        <w:t xml:space="preserve">ные законы, указы Президента Российской Федерации, нормативные правовые акты Правительства Российской Федерации, нормативные правовые акты </w:t>
      </w:r>
      <w:r w:rsidR="006871C0">
        <w:rPr>
          <w:rFonts w:cs="Times New Roman"/>
          <w:sz w:val="28"/>
          <w:szCs w:val="28"/>
        </w:rPr>
        <w:t xml:space="preserve">_________ </w:t>
      </w:r>
      <w:r w:rsidR="006871C0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6871C0">
        <w:rPr>
          <w:rFonts w:cs="Times New Roman"/>
          <w:i/>
          <w:iCs/>
          <w:sz w:val="28"/>
          <w:szCs w:val="28"/>
        </w:rPr>
        <w:t xml:space="preserve"> субъекта Российской Федерации</w:t>
      </w:r>
      <w:r w:rsidR="006871C0">
        <w:rPr>
          <w:rFonts w:cs="Times New Roman"/>
          <w:i/>
          <w:iCs/>
          <w:sz w:val="28"/>
          <w:szCs w:val="28"/>
        </w:rPr>
        <w:t>)</w:t>
      </w:r>
      <w:r w:rsidRPr="00845767">
        <w:rPr>
          <w:rFonts w:cs="Times New Roman"/>
          <w:sz w:val="28"/>
          <w:szCs w:val="28"/>
        </w:rPr>
        <w:t>, а также муниципальные правовые</w:t>
      </w:r>
      <w:r w:rsidR="00337607">
        <w:rPr>
          <w:rFonts w:cs="Times New Roman"/>
          <w:sz w:val="28"/>
          <w:szCs w:val="28"/>
        </w:rPr>
        <w:t xml:space="preserve"> акты</w:t>
      </w:r>
      <w:r w:rsidRPr="00845767">
        <w:rPr>
          <w:rFonts w:cs="Times New Roman"/>
          <w:sz w:val="28"/>
          <w:szCs w:val="28"/>
        </w:rPr>
        <w:t xml:space="preserve"> и настоящий Порядок.</w:t>
      </w:r>
    </w:p>
    <w:p w14:paraId="4C09945C" w14:textId="07B90213" w:rsidR="001B3778" w:rsidRPr="00241556" w:rsidRDefault="001B3778" w:rsidP="008711E0">
      <w:pPr>
        <w:autoSpaceDE w:val="0"/>
        <w:autoSpaceDN w:val="0"/>
        <w:adjustRightInd w:val="0"/>
        <w:spacing w:after="0"/>
        <w:ind w:firstLine="709"/>
        <w:jc w:val="both"/>
      </w:pPr>
      <w:r w:rsidRPr="00241556">
        <w:rPr>
          <w:rFonts w:cs="Times New Roman"/>
          <w:sz w:val="28"/>
          <w:szCs w:val="28"/>
        </w:rPr>
        <w:t xml:space="preserve">1.3. </w:t>
      </w:r>
      <w:r w:rsidRPr="00241556">
        <w:rPr>
          <w:color w:val="000000" w:themeColor="text1"/>
          <w:spacing w:val="2"/>
          <w:sz w:val="28"/>
          <w:szCs w:val="28"/>
        </w:rPr>
        <w:t xml:space="preserve">Для целей настоящего </w:t>
      </w:r>
      <w:r w:rsidR="001D1344" w:rsidRPr="00241556">
        <w:rPr>
          <w:color w:val="000000" w:themeColor="text1"/>
          <w:spacing w:val="2"/>
          <w:sz w:val="28"/>
          <w:szCs w:val="28"/>
        </w:rPr>
        <w:t>П</w:t>
      </w:r>
      <w:r w:rsidRPr="00241556">
        <w:rPr>
          <w:color w:val="000000" w:themeColor="text1"/>
          <w:spacing w:val="2"/>
          <w:sz w:val="28"/>
          <w:szCs w:val="28"/>
        </w:rPr>
        <w:t>орядка используются понятия, установленные</w:t>
      </w:r>
      <w:r w:rsidR="008711E0" w:rsidRPr="00241556">
        <w:rPr>
          <w:color w:val="000000" w:themeColor="text1"/>
          <w:spacing w:val="2"/>
          <w:sz w:val="28"/>
          <w:szCs w:val="28"/>
        </w:rPr>
        <w:t xml:space="preserve"> </w:t>
      </w:r>
      <w:hyperlink r:id="rId12" w:history="1">
        <w:r w:rsidRPr="00241556">
          <w:rPr>
            <w:rStyle w:val="aa"/>
            <w:color w:val="000000" w:themeColor="text1"/>
            <w:spacing w:val="2"/>
            <w:sz w:val="28"/>
            <w:szCs w:val="28"/>
            <w:u w:val="none"/>
          </w:rPr>
          <w:t>Федеральным законом</w:t>
        </w:r>
        <w:r w:rsidR="0009759D" w:rsidRPr="00241556">
          <w:rPr>
            <w:rStyle w:val="aa"/>
            <w:color w:val="000000" w:themeColor="text1"/>
            <w:spacing w:val="2"/>
            <w:sz w:val="28"/>
            <w:szCs w:val="28"/>
            <w:u w:val="none"/>
          </w:rPr>
          <w:t xml:space="preserve"> </w:t>
        </w:r>
        <w:r w:rsidRPr="00241556">
          <w:rPr>
            <w:rStyle w:val="aa"/>
            <w:color w:val="000000" w:themeColor="text1"/>
            <w:spacing w:val="2"/>
            <w:sz w:val="28"/>
            <w:szCs w:val="28"/>
            <w:u w:val="none"/>
          </w:rPr>
          <w:t>№ 273-ФЗ</w:t>
        </w:r>
      </w:hyperlink>
      <w:r w:rsidRPr="005F71F1">
        <w:rPr>
          <w:sz w:val="28"/>
          <w:szCs w:val="28"/>
        </w:rPr>
        <w:t>.</w:t>
      </w:r>
    </w:p>
    <w:p w14:paraId="4C09945D" w14:textId="6027F5C8" w:rsidR="007720B4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lastRenderedPageBreak/>
        <w:t>1.</w:t>
      </w:r>
      <w:r w:rsidR="001B3778">
        <w:rPr>
          <w:rFonts w:cs="Times New Roman"/>
          <w:sz w:val="28"/>
          <w:szCs w:val="28"/>
        </w:rPr>
        <w:t>4</w:t>
      </w:r>
      <w:r w:rsidRPr="00845767">
        <w:rPr>
          <w:rFonts w:cs="Times New Roman"/>
          <w:sz w:val="28"/>
          <w:szCs w:val="28"/>
        </w:rPr>
        <w:t xml:space="preserve">. </w:t>
      </w:r>
      <w:r w:rsidR="007720B4" w:rsidRPr="00845767">
        <w:rPr>
          <w:rFonts w:cs="Times New Roman"/>
          <w:sz w:val="28"/>
          <w:szCs w:val="28"/>
        </w:rPr>
        <w:t>Антикоррупционный мониторинг проводит</w:t>
      </w:r>
      <w:r w:rsidR="007720B4">
        <w:rPr>
          <w:rFonts w:cs="Times New Roman"/>
          <w:sz w:val="28"/>
          <w:szCs w:val="28"/>
        </w:rPr>
        <w:t>ся</w:t>
      </w:r>
      <w:r w:rsidR="007720B4" w:rsidRPr="00845767">
        <w:rPr>
          <w:rFonts w:cs="Times New Roman"/>
          <w:sz w:val="28"/>
          <w:szCs w:val="28"/>
        </w:rPr>
        <w:t xml:space="preserve"> </w:t>
      </w:r>
      <w:r w:rsidR="00E64CA7">
        <w:rPr>
          <w:rFonts w:cs="Times New Roman"/>
          <w:sz w:val="28"/>
          <w:szCs w:val="28"/>
        </w:rPr>
        <w:t>межведомственной комиссией</w:t>
      </w:r>
      <w:r w:rsidR="00774159">
        <w:rPr>
          <w:rFonts w:cs="Times New Roman"/>
          <w:sz w:val="28"/>
          <w:szCs w:val="28"/>
        </w:rPr>
        <w:t xml:space="preserve"> по противодействию коррупции</w:t>
      </w:r>
      <w:r w:rsidR="007B3414">
        <w:rPr>
          <w:rStyle w:val="a5"/>
          <w:rFonts w:cs="Times New Roman"/>
          <w:sz w:val="28"/>
          <w:szCs w:val="28"/>
        </w:rPr>
        <w:footnoteReference w:id="3"/>
      </w:r>
      <w:r w:rsidR="007B3414">
        <w:rPr>
          <w:rFonts w:cs="Times New Roman"/>
          <w:sz w:val="28"/>
          <w:szCs w:val="28"/>
        </w:rPr>
        <w:t xml:space="preserve"> (далее – Комиссия)</w:t>
      </w:r>
      <w:r w:rsidR="007720B4" w:rsidRPr="00845767">
        <w:rPr>
          <w:rFonts w:cs="Times New Roman"/>
          <w:sz w:val="28"/>
          <w:szCs w:val="28"/>
        </w:rPr>
        <w:t xml:space="preserve">, состав </w:t>
      </w:r>
      <w:r w:rsidR="00E64CA7">
        <w:rPr>
          <w:rFonts w:cs="Times New Roman"/>
          <w:sz w:val="28"/>
          <w:szCs w:val="28"/>
        </w:rPr>
        <w:t xml:space="preserve">и положение о которой </w:t>
      </w:r>
      <w:r w:rsidR="007720B4" w:rsidRPr="00845767">
        <w:rPr>
          <w:rFonts w:cs="Times New Roman"/>
          <w:sz w:val="28"/>
          <w:szCs w:val="28"/>
        </w:rPr>
        <w:t>утвержда</w:t>
      </w:r>
      <w:r w:rsidR="00E64CA7">
        <w:rPr>
          <w:rFonts w:cs="Times New Roman"/>
          <w:sz w:val="28"/>
          <w:szCs w:val="28"/>
        </w:rPr>
        <w:t>ю</w:t>
      </w:r>
      <w:r w:rsidR="007720B4" w:rsidRPr="00845767">
        <w:rPr>
          <w:rFonts w:cs="Times New Roman"/>
          <w:sz w:val="28"/>
          <w:szCs w:val="28"/>
        </w:rPr>
        <w:t xml:space="preserve">тся </w:t>
      </w:r>
      <w:r w:rsidR="00827D7A">
        <w:rPr>
          <w:rFonts w:cs="Times New Roman"/>
          <w:sz w:val="28"/>
          <w:szCs w:val="28"/>
        </w:rPr>
        <w:t>актом органа местного самоуправления</w:t>
      </w:r>
      <w:r w:rsidR="00827D7A">
        <w:rPr>
          <w:rStyle w:val="a5"/>
          <w:rFonts w:cs="Times New Roman"/>
          <w:sz w:val="28"/>
          <w:szCs w:val="28"/>
        </w:rPr>
        <w:footnoteReference w:id="4"/>
      </w:r>
      <w:r w:rsidR="007720B4" w:rsidRPr="00845767">
        <w:rPr>
          <w:rFonts w:cs="Times New Roman"/>
          <w:sz w:val="28"/>
          <w:szCs w:val="28"/>
        </w:rPr>
        <w:t>.</w:t>
      </w:r>
    </w:p>
    <w:p w14:paraId="4C09945E" w14:textId="77777777" w:rsidR="00845767" w:rsidRPr="00845767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1.</w:t>
      </w:r>
      <w:r w:rsidR="001B3778">
        <w:rPr>
          <w:rFonts w:cs="Times New Roman"/>
          <w:sz w:val="28"/>
          <w:szCs w:val="28"/>
        </w:rPr>
        <w:t>5</w:t>
      </w:r>
      <w:r w:rsidRPr="00845767">
        <w:rPr>
          <w:rFonts w:cs="Times New Roman"/>
          <w:sz w:val="28"/>
          <w:szCs w:val="28"/>
        </w:rPr>
        <w:t xml:space="preserve">. </w:t>
      </w:r>
      <w:r w:rsidR="007720B4" w:rsidRPr="00845767">
        <w:rPr>
          <w:rFonts w:cs="Times New Roman"/>
          <w:sz w:val="28"/>
          <w:szCs w:val="28"/>
        </w:rPr>
        <w:t>Антикоррупционный мониторинг проводится по мере необходимости, но не реже одного раза в год</w:t>
      </w:r>
      <w:r w:rsidR="007B3414">
        <w:rPr>
          <w:rStyle w:val="a5"/>
          <w:rFonts w:cs="Times New Roman"/>
          <w:sz w:val="28"/>
          <w:szCs w:val="28"/>
        </w:rPr>
        <w:footnoteReference w:id="5"/>
      </w:r>
      <w:r w:rsidR="007720B4" w:rsidRPr="00845767">
        <w:rPr>
          <w:rFonts w:cs="Times New Roman"/>
          <w:sz w:val="28"/>
          <w:szCs w:val="28"/>
        </w:rPr>
        <w:t>.</w:t>
      </w:r>
    </w:p>
    <w:p w14:paraId="4C09945F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60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2. Цели антикоррупционного мониторинга</w:t>
      </w:r>
    </w:p>
    <w:p w14:paraId="4C099461" w14:textId="77777777" w:rsidR="00845767" w:rsidRPr="00845767" w:rsidRDefault="00845767" w:rsidP="00AE34B5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62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2.1. Целями антикоррупционного мониторинга являются:</w:t>
      </w:r>
    </w:p>
    <w:p w14:paraId="4C099463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1) </w:t>
      </w:r>
      <w:r w:rsidR="004E01B1">
        <w:rPr>
          <w:rFonts w:cs="Times New Roman"/>
          <w:sz w:val="28"/>
          <w:szCs w:val="28"/>
        </w:rPr>
        <w:t>с</w:t>
      </w:r>
      <w:r w:rsidRPr="00845767">
        <w:rPr>
          <w:rFonts w:cs="Times New Roman"/>
          <w:sz w:val="28"/>
          <w:szCs w:val="28"/>
        </w:rPr>
        <w:t>воевременное приведение правовых актов органов местного самоуправления в соответствие с законодательством Российс</w:t>
      </w:r>
      <w:r w:rsidR="00E63B77">
        <w:rPr>
          <w:rFonts w:cs="Times New Roman"/>
          <w:sz w:val="28"/>
          <w:szCs w:val="28"/>
        </w:rPr>
        <w:t>кой Федерации;</w:t>
      </w:r>
    </w:p>
    <w:p w14:paraId="4C099464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2) </w:t>
      </w:r>
      <w:r w:rsidR="004E01B1">
        <w:rPr>
          <w:rFonts w:cs="Times New Roman"/>
          <w:sz w:val="28"/>
          <w:szCs w:val="28"/>
        </w:rPr>
        <w:t>о</w:t>
      </w:r>
      <w:r w:rsidRPr="00845767">
        <w:rPr>
          <w:rFonts w:cs="Times New Roman"/>
          <w:sz w:val="28"/>
          <w:szCs w:val="28"/>
        </w:rPr>
        <w:t>беспечение разработки и реализации программ</w:t>
      </w:r>
      <w:r w:rsidR="004E01B1">
        <w:rPr>
          <w:rFonts w:cs="Times New Roman"/>
          <w:sz w:val="28"/>
          <w:szCs w:val="28"/>
        </w:rPr>
        <w:t xml:space="preserve"> (планов)</w:t>
      </w:r>
      <w:r w:rsidRPr="00845767">
        <w:rPr>
          <w:rFonts w:cs="Times New Roman"/>
          <w:sz w:val="28"/>
          <w:szCs w:val="28"/>
        </w:rPr>
        <w:t xml:space="preserve"> противодействия коррупции путем учета коррупционных правонарушений и коррупциогенных факторов, проведения опросов и иных мероприятий </w:t>
      </w:r>
      <w:r w:rsidR="008711E0">
        <w:rPr>
          <w:rFonts w:cs="Times New Roman"/>
          <w:sz w:val="28"/>
          <w:szCs w:val="28"/>
        </w:rPr>
        <w:br/>
      </w:r>
      <w:r w:rsidRPr="00845767">
        <w:rPr>
          <w:rFonts w:cs="Times New Roman"/>
          <w:sz w:val="28"/>
          <w:szCs w:val="28"/>
        </w:rPr>
        <w:t>с целью получения инф</w:t>
      </w:r>
      <w:r w:rsidR="00E63B77">
        <w:rPr>
          <w:rFonts w:cs="Times New Roman"/>
          <w:sz w:val="28"/>
          <w:szCs w:val="28"/>
        </w:rPr>
        <w:t>ормации о проявлениях коррупции;</w:t>
      </w:r>
    </w:p>
    <w:p w14:paraId="4C099465" w14:textId="7D7801CC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3) </w:t>
      </w:r>
      <w:r w:rsidR="004E01B1">
        <w:rPr>
          <w:rFonts w:cs="Times New Roman"/>
          <w:sz w:val="28"/>
          <w:szCs w:val="28"/>
        </w:rPr>
        <w:t>о</w:t>
      </w:r>
      <w:r w:rsidRPr="00845767">
        <w:rPr>
          <w:rFonts w:cs="Times New Roman"/>
          <w:sz w:val="28"/>
          <w:szCs w:val="28"/>
        </w:rPr>
        <w:t xml:space="preserve">беспечение оценки эффективности мер, реализуемых посредством программ </w:t>
      </w:r>
      <w:r w:rsidR="003227EF">
        <w:rPr>
          <w:rFonts w:cs="Times New Roman"/>
          <w:sz w:val="28"/>
          <w:szCs w:val="28"/>
        </w:rPr>
        <w:t xml:space="preserve">(планов) </w:t>
      </w:r>
      <w:r w:rsidR="00E63B77">
        <w:rPr>
          <w:rFonts w:cs="Times New Roman"/>
          <w:sz w:val="28"/>
          <w:szCs w:val="28"/>
        </w:rPr>
        <w:t>противодействия коррупции</w:t>
      </w:r>
      <w:r w:rsidR="00A24ADF">
        <w:rPr>
          <w:rFonts w:cs="Times New Roman"/>
          <w:sz w:val="28"/>
          <w:szCs w:val="28"/>
        </w:rPr>
        <w:t>.</w:t>
      </w:r>
    </w:p>
    <w:p w14:paraId="4C099467" w14:textId="77777777" w:rsidR="00845767" w:rsidRPr="00845767" w:rsidRDefault="00845767" w:rsidP="008711E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4C099468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3. Задачи антикоррупционного мониторинга</w:t>
      </w:r>
    </w:p>
    <w:p w14:paraId="4C099469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6A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3.1. Задачами антикоррупционного мониторинга являются:</w:t>
      </w:r>
    </w:p>
    <w:p w14:paraId="4C09946B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1) </w:t>
      </w:r>
      <w:r w:rsidR="004E01B1">
        <w:rPr>
          <w:rFonts w:cs="Times New Roman"/>
          <w:sz w:val="28"/>
          <w:szCs w:val="28"/>
        </w:rPr>
        <w:t>о</w:t>
      </w:r>
      <w:r w:rsidRPr="00845767">
        <w:rPr>
          <w:rFonts w:cs="Times New Roman"/>
          <w:sz w:val="28"/>
          <w:szCs w:val="28"/>
        </w:rPr>
        <w:t xml:space="preserve">пределение сфер деятельности в </w:t>
      </w:r>
      <w:r w:rsidR="003227EF" w:rsidRPr="00041ECA">
        <w:rPr>
          <w:rFonts w:cs="Times New Roman"/>
          <w:i/>
          <w:iCs/>
          <w:sz w:val="28"/>
          <w:szCs w:val="28"/>
        </w:rPr>
        <w:t>муниципальном образовании</w:t>
      </w:r>
      <w:r w:rsidRPr="00845767">
        <w:rPr>
          <w:rFonts w:cs="Times New Roman"/>
          <w:sz w:val="28"/>
          <w:szCs w:val="28"/>
        </w:rPr>
        <w:t xml:space="preserve"> с </w:t>
      </w:r>
      <w:r w:rsidR="00E63B77">
        <w:rPr>
          <w:rFonts w:cs="Times New Roman"/>
          <w:sz w:val="28"/>
          <w:szCs w:val="28"/>
        </w:rPr>
        <w:t>высокими коррупционными рисками;</w:t>
      </w:r>
    </w:p>
    <w:p w14:paraId="4C09946C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2) </w:t>
      </w:r>
      <w:r w:rsidR="003227EF">
        <w:rPr>
          <w:rFonts w:cs="Times New Roman"/>
          <w:sz w:val="28"/>
          <w:szCs w:val="28"/>
        </w:rPr>
        <w:t>в</w:t>
      </w:r>
      <w:r w:rsidRPr="00845767">
        <w:rPr>
          <w:rFonts w:cs="Times New Roman"/>
          <w:sz w:val="28"/>
          <w:szCs w:val="28"/>
        </w:rPr>
        <w:t xml:space="preserve">ыявление причин и условий, способствующих коррупционным проявлениям в </w:t>
      </w:r>
      <w:r w:rsidR="003227EF" w:rsidRPr="00041ECA">
        <w:rPr>
          <w:rFonts w:cs="Times New Roman"/>
          <w:i/>
          <w:iCs/>
          <w:sz w:val="28"/>
          <w:szCs w:val="28"/>
        </w:rPr>
        <w:t>муниципальном образовании</w:t>
      </w:r>
      <w:r w:rsidR="00E63B77">
        <w:rPr>
          <w:rFonts w:cs="Times New Roman"/>
          <w:sz w:val="28"/>
          <w:szCs w:val="28"/>
        </w:rPr>
        <w:t>;</w:t>
      </w:r>
    </w:p>
    <w:p w14:paraId="4C099470" w14:textId="5D7A3561" w:rsidR="00845767" w:rsidRPr="00845767" w:rsidRDefault="001E54A5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3227EF" w:rsidRPr="00A24ADF">
        <w:rPr>
          <w:rFonts w:cs="Times New Roman"/>
          <w:sz w:val="28"/>
          <w:szCs w:val="28"/>
        </w:rPr>
        <w:t>и</w:t>
      </w:r>
      <w:r w:rsidR="00845767" w:rsidRPr="00A24ADF">
        <w:rPr>
          <w:rFonts w:cs="Times New Roman"/>
          <w:sz w:val="28"/>
          <w:szCs w:val="28"/>
        </w:rPr>
        <w:t xml:space="preserve">нформирование </w:t>
      </w:r>
      <w:r w:rsidR="00D36A27" w:rsidRPr="00A24ADF">
        <w:rPr>
          <w:rFonts w:cs="Times New Roman"/>
          <w:sz w:val="28"/>
          <w:szCs w:val="28"/>
        </w:rPr>
        <w:t xml:space="preserve">органов государственной власти </w:t>
      </w:r>
      <w:r w:rsidR="006F175B">
        <w:rPr>
          <w:rFonts w:cs="Times New Roman"/>
          <w:sz w:val="28"/>
          <w:szCs w:val="28"/>
        </w:rPr>
        <w:t xml:space="preserve">_________ </w:t>
      </w:r>
      <w:r w:rsidR="006F175B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6F175B">
        <w:rPr>
          <w:rFonts w:cs="Times New Roman"/>
          <w:i/>
          <w:iCs/>
          <w:sz w:val="28"/>
          <w:szCs w:val="28"/>
        </w:rPr>
        <w:t xml:space="preserve"> субъекта Российской Федерации)</w:t>
      </w:r>
      <w:r w:rsidR="00D36A27" w:rsidRPr="00A24ADF">
        <w:rPr>
          <w:rFonts w:cs="Times New Roman"/>
          <w:sz w:val="28"/>
          <w:szCs w:val="28"/>
        </w:rPr>
        <w:t>,</w:t>
      </w:r>
      <w:r w:rsidR="00D36A27">
        <w:rPr>
          <w:rFonts w:cs="Times New Roman"/>
          <w:sz w:val="28"/>
          <w:szCs w:val="28"/>
        </w:rPr>
        <w:t xml:space="preserve"> </w:t>
      </w:r>
      <w:r w:rsidR="00845767" w:rsidRPr="00845767">
        <w:rPr>
          <w:rFonts w:cs="Times New Roman"/>
          <w:sz w:val="28"/>
          <w:szCs w:val="28"/>
        </w:rPr>
        <w:t xml:space="preserve">органов местного самоуправления и населения </w:t>
      </w:r>
      <w:r w:rsidR="003227EF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3227EF">
        <w:rPr>
          <w:rFonts w:cs="Times New Roman"/>
          <w:sz w:val="28"/>
          <w:szCs w:val="28"/>
        </w:rPr>
        <w:t xml:space="preserve"> </w:t>
      </w:r>
      <w:r w:rsidR="00845767" w:rsidRPr="00845767">
        <w:rPr>
          <w:rFonts w:cs="Times New Roman"/>
          <w:sz w:val="28"/>
          <w:szCs w:val="28"/>
        </w:rPr>
        <w:t xml:space="preserve">о реальном </w:t>
      </w:r>
      <w:r w:rsidR="00845767" w:rsidRPr="00845767">
        <w:rPr>
          <w:rFonts w:cs="Times New Roman"/>
          <w:sz w:val="28"/>
          <w:szCs w:val="28"/>
        </w:rPr>
        <w:lastRenderedPageBreak/>
        <w:t>состоянии дел</w:t>
      </w:r>
      <w:r w:rsidR="003227EF">
        <w:rPr>
          <w:rFonts w:cs="Times New Roman"/>
          <w:sz w:val="28"/>
          <w:szCs w:val="28"/>
        </w:rPr>
        <w:t>, связанных с деятельностью по противо</w:t>
      </w:r>
      <w:r w:rsidR="00432EE6">
        <w:rPr>
          <w:rFonts w:cs="Times New Roman"/>
          <w:sz w:val="28"/>
          <w:szCs w:val="28"/>
        </w:rPr>
        <w:t>действию коррупции</w:t>
      </w:r>
      <w:r w:rsidR="00845767" w:rsidRPr="00845767">
        <w:rPr>
          <w:rFonts w:cs="Times New Roman"/>
          <w:sz w:val="28"/>
          <w:szCs w:val="28"/>
        </w:rPr>
        <w:t xml:space="preserve"> в </w:t>
      </w:r>
      <w:r w:rsidR="00432EE6" w:rsidRPr="00041ECA">
        <w:rPr>
          <w:rFonts w:cs="Times New Roman"/>
          <w:i/>
          <w:iCs/>
          <w:sz w:val="28"/>
          <w:szCs w:val="28"/>
        </w:rPr>
        <w:t>муниципальном образовании</w:t>
      </w:r>
      <w:r w:rsidR="00845767" w:rsidRPr="00845767">
        <w:rPr>
          <w:rFonts w:cs="Times New Roman"/>
          <w:sz w:val="28"/>
          <w:szCs w:val="28"/>
        </w:rPr>
        <w:t>.</w:t>
      </w:r>
    </w:p>
    <w:p w14:paraId="4C099471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72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4. Основные этапы антикоррупционного мониторинга</w:t>
      </w:r>
    </w:p>
    <w:p w14:paraId="4C099473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74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4.1. Основными этапами антикоррупционного мониторинга являются:</w:t>
      </w:r>
    </w:p>
    <w:p w14:paraId="4C099475" w14:textId="65F08A85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1) </w:t>
      </w:r>
      <w:r w:rsidR="00432EE6">
        <w:rPr>
          <w:rFonts w:cs="Times New Roman"/>
          <w:sz w:val="28"/>
          <w:szCs w:val="28"/>
        </w:rPr>
        <w:t>с</w:t>
      </w:r>
      <w:r w:rsidRPr="00845767">
        <w:rPr>
          <w:rFonts w:cs="Times New Roman"/>
          <w:sz w:val="28"/>
          <w:szCs w:val="28"/>
        </w:rPr>
        <w:t xml:space="preserve">оздание </w:t>
      </w:r>
      <w:r w:rsidR="00432EE6">
        <w:rPr>
          <w:rFonts w:cs="Times New Roman"/>
          <w:sz w:val="28"/>
          <w:szCs w:val="28"/>
        </w:rPr>
        <w:t xml:space="preserve">актом органа местного самоуправления </w:t>
      </w:r>
      <w:r w:rsidR="00432EE6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432EE6">
        <w:rPr>
          <w:rFonts w:cs="Times New Roman"/>
          <w:sz w:val="28"/>
          <w:szCs w:val="28"/>
        </w:rPr>
        <w:t xml:space="preserve"> Комиссии</w:t>
      </w:r>
      <w:r w:rsidR="00A24ADF">
        <w:rPr>
          <w:rStyle w:val="a5"/>
          <w:rFonts w:cs="Times New Roman"/>
          <w:sz w:val="28"/>
          <w:szCs w:val="28"/>
        </w:rPr>
        <w:footnoteReference w:id="6"/>
      </w:r>
      <w:r w:rsidR="00B72FE1">
        <w:rPr>
          <w:rFonts w:cs="Times New Roman"/>
          <w:sz w:val="28"/>
          <w:szCs w:val="28"/>
        </w:rPr>
        <w:t>;</w:t>
      </w:r>
      <w:r w:rsidR="00A24ADF" w:rsidRPr="00A24ADF">
        <w:rPr>
          <w:rStyle w:val="a5"/>
          <w:rFonts w:cs="Times New Roman"/>
          <w:sz w:val="28"/>
          <w:szCs w:val="28"/>
        </w:rPr>
        <w:t xml:space="preserve"> </w:t>
      </w:r>
    </w:p>
    <w:p w14:paraId="4C099476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2) </w:t>
      </w:r>
      <w:r w:rsidR="00B72FE1">
        <w:rPr>
          <w:rFonts w:cs="Times New Roman"/>
          <w:sz w:val="28"/>
          <w:szCs w:val="28"/>
        </w:rPr>
        <w:t>п</w:t>
      </w:r>
      <w:r w:rsidRPr="00845767">
        <w:rPr>
          <w:rFonts w:cs="Times New Roman"/>
          <w:sz w:val="28"/>
          <w:szCs w:val="28"/>
        </w:rPr>
        <w:t xml:space="preserve">одготовка </w:t>
      </w:r>
      <w:r w:rsidR="00B72FE1">
        <w:rPr>
          <w:rFonts w:cs="Times New Roman"/>
          <w:sz w:val="28"/>
          <w:szCs w:val="28"/>
        </w:rPr>
        <w:t xml:space="preserve">Комиссией </w:t>
      </w:r>
      <w:r w:rsidRPr="00845767">
        <w:rPr>
          <w:rFonts w:cs="Times New Roman"/>
          <w:sz w:val="28"/>
          <w:szCs w:val="28"/>
        </w:rPr>
        <w:t>плана проведения антикоррупционного мониторинга</w:t>
      </w:r>
      <w:r w:rsidR="00B72FE1">
        <w:rPr>
          <w:rStyle w:val="a5"/>
          <w:rFonts w:cs="Times New Roman"/>
          <w:sz w:val="28"/>
          <w:szCs w:val="28"/>
        </w:rPr>
        <w:footnoteReference w:id="7"/>
      </w:r>
      <w:r w:rsidR="0063242D">
        <w:rPr>
          <w:rFonts w:cs="Times New Roman"/>
          <w:sz w:val="28"/>
          <w:szCs w:val="28"/>
        </w:rPr>
        <w:t>;</w:t>
      </w:r>
    </w:p>
    <w:p w14:paraId="4C09947E" w14:textId="3BE7AE95" w:rsidR="00845767" w:rsidRPr="00845767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4A0E40">
        <w:rPr>
          <w:rFonts w:cs="Times New Roman"/>
          <w:sz w:val="28"/>
          <w:szCs w:val="28"/>
        </w:rPr>
        <w:t>п</w:t>
      </w:r>
      <w:r w:rsidR="00845767" w:rsidRPr="00845767">
        <w:rPr>
          <w:rFonts w:cs="Times New Roman"/>
          <w:sz w:val="28"/>
          <w:szCs w:val="28"/>
        </w:rPr>
        <w:t>роведение анализа данных органов местного самоуправления о результатах проведения антикоррупционной экспертизы нормативных правовых актов органов местно</w:t>
      </w:r>
      <w:r w:rsidR="004A0E40">
        <w:rPr>
          <w:rFonts w:cs="Times New Roman"/>
          <w:sz w:val="28"/>
          <w:szCs w:val="28"/>
        </w:rPr>
        <w:t>го самоуправления и их проектов;</w:t>
      </w:r>
    </w:p>
    <w:p w14:paraId="4C09947F" w14:textId="09E8895A" w:rsidR="00845767" w:rsidRPr="00845767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4A0E40">
        <w:rPr>
          <w:rFonts w:cs="Times New Roman"/>
          <w:sz w:val="28"/>
          <w:szCs w:val="28"/>
        </w:rPr>
        <w:t>п</w:t>
      </w:r>
      <w:r w:rsidR="00845767" w:rsidRPr="00845767">
        <w:rPr>
          <w:rFonts w:cs="Times New Roman"/>
          <w:sz w:val="28"/>
          <w:szCs w:val="28"/>
        </w:rPr>
        <w:t>роведение анализа данных органов местного самоуправления о результатах проверок соблюдения муниципальными служащими запретов и ограничений, св</w:t>
      </w:r>
      <w:r w:rsidR="004A0E40">
        <w:rPr>
          <w:rFonts w:cs="Times New Roman"/>
          <w:sz w:val="28"/>
          <w:szCs w:val="28"/>
        </w:rPr>
        <w:t>язанных с муниципальной службой;</w:t>
      </w:r>
    </w:p>
    <w:p w14:paraId="4C099480" w14:textId="38EA020F" w:rsidR="00845767" w:rsidRPr="00845767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4A0E40">
        <w:rPr>
          <w:rFonts w:cs="Times New Roman"/>
          <w:sz w:val="28"/>
          <w:szCs w:val="28"/>
        </w:rPr>
        <w:t>п</w:t>
      </w:r>
      <w:r w:rsidR="00845767" w:rsidRPr="00845767">
        <w:rPr>
          <w:rFonts w:cs="Times New Roman"/>
          <w:sz w:val="28"/>
          <w:szCs w:val="28"/>
        </w:rPr>
        <w:t>роведение анализа реализации антикоррупционных программ (плано</w:t>
      </w:r>
      <w:r w:rsidR="00692695">
        <w:rPr>
          <w:rFonts w:cs="Times New Roman"/>
          <w:sz w:val="28"/>
          <w:szCs w:val="28"/>
        </w:rPr>
        <w:t>в) по противодействию коррупции;</w:t>
      </w:r>
    </w:p>
    <w:p w14:paraId="4C099483" w14:textId="2F7E8CEF" w:rsidR="00845767" w:rsidRPr="00845767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692695">
        <w:rPr>
          <w:rFonts w:cs="Times New Roman"/>
          <w:sz w:val="28"/>
          <w:szCs w:val="28"/>
        </w:rPr>
        <w:t>п</w:t>
      </w:r>
      <w:r w:rsidR="00845767" w:rsidRPr="00845767">
        <w:rPr>
          <w:rFonts w:cs="Times New Roman"/>
          <w:sz w:val="28"/>
          <w:szCs w:val="28"/>
        </w:rPr>
        <w:t>одготовка сводного отчета о результатах проведения</w:t>
      </w:r>
      <w:r w:rsidR="00692695">
        <w:rPr>
          <w:rFonts w:cs="Times New Roman"/>
          <w:sz w:val="28"/>
          <w:szCs w:val="28"/>
        </w:rPr>
        <w:t xml:space="preserve"> антикоррупционного мониторинга;</w:t>
      </w:r>
    </w:p>
    <w:p w14:paraId="4C099484" w14:textId="24F16AF1" w:rsidR="00845767" w:rsidRPr="00845767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845767" w:rsidRPr="00845767">
        <w:rPr>
          <w:rFonts w:cs="Times New Roman"/>
          <w:sz w:val="28"/>
          <w:szCs w:val="28"/>
        </w:rPr>
        <w:t xml:space="preserve">) </w:t>
      </w:r>
      <w:r w:rsidR="00692695">
        <w:rPr>
          <w:rFonts w:cs="Times New Roman"/>
          <w:sz w:val="28"/>
          <w:szCs w:val="28"/>
        </w:rPr>
        <w:t>в</w:t>
      </w:r>
      <w:r w:rsidR="00845767" w:rsidRPr="00845767">
        <w:rPr>
          <w:rFonts w:cs="Times New Roman"/>
          <w:sz w:val="28"/>
          <w:szCs w:val="28"/>
        </w:rPr>
        <w:t xml:space="preserve">ыработка на основе результатов антикоррупционного мониторинга предложений по повышению эффективности деятельности органов местного самоуправления в </w:t>
      </w:r>
      <w:r w:rsidR="00692695">
        <w:rPr>
          <w:rFonts w:cs="Times New Roman"/>
          <w:sz w:val="28"/>
          <w:szCs w:val="28"/>
        </w:rPr>
        <w:t>сфере противодействия коррупции;</w:t>
      </w:r>
    </w:p>
    <w:p w14:paraId="4C099485" w14:textId="5CA06947" w:rsidR="00845767" w:rsidRPr="00107C20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8</w:t>
      </w:r>
      <w:r w:rsidR="00845767" w:rsidRPr="00107C20">
        <w:rPr>
          <w:rFonts w:cs="Times New Roman"/>
          <w:bCs/>
          <w:sz w:val="28"/>
          <w:szCs w:val="28"/>
        </w:rPr>
        <w:t xml:space="preserve">) </w:t>
      </w:r>
      <w:r w:rsidR="00D36A27" w:rsidRPr="00107C20">
        <w:rPr>
          <w:rFonts w:cs="Times New Roman"/>
          <w:bCs/>
          <w:sz w:val="28"/>
          <w:szCs w:val="28"/>
        </w:rPr>
        <w:t>рассмотрение результатов антикоррупционного мониторинга на заседании Комиссии</w:t>
      </w:r>
      <w:r w:rsidR="0092299E" w:rsidRPr="00107C20">
        <w:rPr>
          <w:rStyle w:val="a5"/>
          <w:rFonts w:cs="Times New Roman"/>
          <w:bCs/>
          <w:sz w:val="28"/>
          <w:szCs w:val="28"/>
        </w:rPr>
        <w:footnoteReference w:id="8"/>
      </w:r>
      <w:r w:rsidR="00D36A27" w:rsidRPr="00107C20">
        <w:rPr>
          <w:rFonts w:cs="Times New Roman"/>
          <w:bCs/>
          <w:sz w:val="28"/>
          <w:szCs w:val="28"/>
        </w:rPr>
        <w:t>;</w:t>
      </w:r>
    </w:p>
    <w:p w14:paraId="4C099486" w14:textId="10F3BECF" w:rsidR="00D36A27" w:rsidRPr="00107C20" w:rsidRDefault="00796FA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9</w:t>
      </w:r>
      <w:r w:rsidR="00D36A27" w:rsidRPr="00107C20">
        <w:rPr>
          <w:rFonts w:cs="Times New Roman"/>
          <w:bCs/>
          <w:sz w:val="28"/>
          <w:szCs w:val="28"/>
        </w:rPr>
        <w:t xml:space="preserve">) размещение результатов антикоррупционного мониторинга </w:t>
      </w:r>
      <w:r w:rsidR="0092299E" w:rsidRPr="00107C20">
        <w:rPr>
          <w:rFonts w:cs="Times New Roman"/>
          <w:bCs/>
          <w:sz w:val="28"/>
          <w:szCs w:val="28"/>
        </w:rPr>
        <w:br/>
      </w:r>
      <w:r w:rsidR="00D36A27" w:rsidRPr="00107C20">
        <w:rPr>
          <w:rFonts w:cs="Times New Roman"/>
          <w:bCs/>
          <w:sz w:val="28"/>
          <w:szCs w:val="28"/>
        </w:rPr>
        <w:t xml:space="preserve">на официальном сайте </w:t>
      </w:r>
      <w:r w:rsidR="00D36A27" w:rsidRPr="00041ECA">
        <w:rPr>
          <w:rFonts w:cs="Times New Roman"/>
          <w:bCs/>
          <w:i/>
          <w:iCs/>
          <w:sz w:val="28"/>
          <w:szCs w:val="28"/>
        </w:rPr>
        <w:t>муниципального образования</w:t>
      </w:r>
      <w:r w:rsidR="00D36A27" w:rsidRPr="00107C20">
        <w:rPr>
          <w:rFonts w:cs="Times New Roman"/>
          <w:bCs/>
          <w:sz w:val="28"/>
          <w:szCs w:val="28"/>
        </w:rPr>
        <w:t xml:space="preserve"> в информационно-</w:t>
      </w:r>
      <w:proofErr w:type="spellStart"/>
      <w:r w:rsidR="00D36A27" w:rsidRPr="00107C20">
        <w:rPr>
          <w:rFonts w:cs="Times New Roman"/>
          <w:bCs/>
          <w:sz w:val="28"/>
          <w:szCs w:val="28"/>
        </w:rPr>
        <w:t>телекомуникационной</w:t>
      </w:r>
      <w:proofErr w:type="spellEnd"/>
      <w:r w:rsidR="00D36A27" w:rsidRPr="00107C20">
        <w:rPr>
          <w:rFonts w:cs="Times New Roman"/>
          <w:bCs/>
          <w:sz w:val="28"/>
          <w:szCs w:val="28"/>
        </w:rPr>
        <w:t xml:space="preserve"> сети Интернет и (или) в средствах массовой информации </w:t>
      </w:r>
      <w:r w:rsidR="00D36A27" w:rsidRPr="006E0E37">
        <w:rPr>
          <w:rFonts w:cs="Times New Roman"/>
          <w:bCs/>
          <w:i/>
          <w:iCs/>
          <w:sz w:val="28"/>
          <w:szCs w:val="28"/>
        </w:rPr>
        <w:t>муниципального образования</w:t>
      </w:r>
      <w:r w:rsidR="00D36A27" w:rsidRPr="00107C20">
        <w:rPr>
          <w:rFonts w:cs="Times New Roman"/>
          <w:bCs/>
          <w:sz w:val="28"/>
          <w:szCs w:val="28"/>
        </w:rPr>
        <w:t>;</w:t>
      </w:r>
    </w:p>
    <w:p w14:paraId="4C099487" w14:textId="2D84D84D" w:rsidR="00D36A27" w:rsidRPr="00107C20" w:rsidRDefault="00D36A2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107C20">
        <w:rPr>
          <w:rFonts w:cs="Times New Roman"/>
          <w:bCs/>
          <w:sz w:val="28"/>
          <w:szCs w:val="28"/>
        </w:rPr>
        <w:t>1</w:t>
      </w:r>
      <w:r w:rsidR="00796FA6">
        <w:rPr>
          <w:rFonts w:cs="Times New Roman"/>
          <w:bCs/>
          <w:sz w:val="28"/>
          <w:szCs w:val="28"/>
        </w:rPr>
        <w:t>0</w:t>
      </w:r>
      <w:r w:rsidRPr="00107C20">
        <w:rPr>
          <w:rFonts w:cs="Times New Roman"/>
          <w:bCs/>
          <w:sz w:val="28"/>
          <w:szCs w:val="28"/>
        </w:rPr>
        <w:t>) направление</w:t>
      </w:r>
      <w:r w:rsidR="0092299E" w:rsidRPr="00107C20">
        <w:rPr>
          <w:rFonts w:cs="Times New Roman"/>
          <w:bCs/>
          <w:sz w:val="28"/>
          <w:szCs w:val="28"/>
        </w:rPr>
        <w:t xml:space="preserve"> </w:t>
      </w:r>
      <w:r w:rsidRPr="00107C20">
        <w:rPr>
          <w:rFonts w:cs="Times New Roman"/>
          <w:bCs/>
          <w:sz w:val="28"/>
          <w:szCs w:val="28"/>
        </w:rPr>
        <w:t xml:space="preserve">информации о результатах антикоррупционного мониторинга </w:t>
      </w:r>
      <w:r w:rsidR="009E5E10" w:rsidRPr="00107C20">
        <w:rPr>
          <w:rFonts w:cs="Times New Roman"/>
          <w:bCs/>
          <w:sz w:val="28"/>
          <w:szCs w:val="28"/>
        </w:rPr>
        <w:t xml:space="preserve">в органы местного самоуправления </w:t>
      </w:r>
      <w:r w:rsidR="009E5E10" w:rsidRPr="00041ECA">
        <w:rPr>
          <w:rFonts w:cs="Times New Roman"/>
          <w:bCs/>
          <w:i/>
          <w:iCs/>
          <w:sz w:val="28"/>
          <w:szCs w:val="28"/>
        </w:rPr>
        <w:t>муниципального образования</w:t>
      </w:r>
      <w:r w:rsidR="009E5E10" w:rsidRPr="00107C20">
        <w:rPr>
          <w:rFonts w:cs="Times New Roman"/>
          <w:bCs/>
          <w:sz w:val="28"/>
          <w:szCs w:val="28"/>
        </w:rPr>
        <w:t xml:space="preserve"> и в </w:t>
      </w:r>
      <w:r w:rsidR="006F175B">
        <w:rPr>
          <w:rFonts w:cs="Times New Roman"/>
          <w:sz w:val="28"/>
          <w:szCs w:val="28"/>
        </w:rPr>
        <w:t xml:space="preserve">_________ </w:t>
      </w:r>
      <w:r w:rsidR="006F175B" w:rsidRPr="000376F8">
        <w:rPr>
          <w:rFonts w:cs="Times New Roman"/>
          <w:i/>
          <w:iCs/>
          <w:sz w:val="28"/>
          <w:szCs w:val="28"/>
        </w:rPr>
        <w:t>(указать название</w:t>
      </w:r>
      <w:r w:rsidR="006F175B">
        <w:rPr>
          <w:rFonts w:cs="Times New Roman"/>
          <w:i/>
          <w:iCs/>
          <w:sz w:val="28"/>
          <w:szCs w:val="28"/>
        </w:rPr>
        <w:t xml:space="preserve"> </w:t>
      </w:r>
      <w:r w:rsidR="006F175B">
        <w:rPr>
          <w:rFonts w:cs="Times New Roman"/>
          <w:i/>
          <w:iCs/>
          <w:sz w:val="28"/>
          <w:szCs w:val="28"/>
        </w:rPr>
        <w:t xml:space="preserve">уполномоченного органа государственной власти </w:t>
      </w:r>
      <w:r w:rsidR="006F175B">
        <w:rPr>
          <w:rFonts w:cs="Times New Roman"/>
          <w:i/>
          <w:iCs/>
          <w:sz w:val="28"/>
          <w:szCs w:val="28"/>
        </w:rPr>
        <w:t>субъекта Российской Федерации)</w:t>
      </w:r>
      <w:r w:rsidR="009E5E10" w:rsidRPr="00107C20">
        <w:rPr>
          <w:rFonts w:cs="Times New Roman"/>
          <w:bCs/>
          <w:sz w:val="28"/>
          <w:szCs w:val="28"/>
        </w:rPr>
        <w:t>.</w:t>
      </w:r>
    </w:p>
    <w:p w14:paraId="4C099488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89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5. Формы и методы проведения антикоррупционного мониторинга</w:t>
      </w:r>
    </w:p>
    <w:p w14:paraId="4C09948A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8B" w14:textId="7D99C513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5.1. Антикоррупционный мониторинг</w:t>
      </w:r>
      <w:r w:rsidR="00796FA6">
        <w:rPr>
          <w:rFonts w:cs="Times New Roman"/>
          <w:sz w:val="28"/>
          <w:szCs w:val="28"/>
        </w:rPr>
        <w:t xml:space="preserve"> может</w:t>
      </w:r>
      <w:r w:rsidRPr="00845767">
        <w:rPr>
          <w:rFonts w:cs="Times New Roman"/>
          <w:sz w:val="28"/>
          <w:szCs w:val="28"/>
        </w:rPr>
        <w:t xml:space="preserve"> проводит</w:t>
      </w:r>
      <w:r w:rsidR="00796FA6">
        <w:rPr>
          <w:rFonts w:cs="Times New Roman"/>
          <w:sz w:val="28"/>
          <w:szCs w:val="28"/>
        </w:rPr>
        <w:t>ь</w:t>
      </w:r>
      <w:r w:rsidRPr="00845767">
        <w:rPr>
          <w:rFonts w:cs="Times New Roman"/>
          <w:sz w:val="28"/>
          <w:szCs w:val="28"/>
        </w:rPr>
        <w:t xml:space="preserve">ся в форме социологического опроса (анкетирования) населения, муниципальных служащих, мониторинга средств массовой информации, анализа статистических сведений </w:t>
      </w:r>
      <w:r w:rsidR="00796FA6">
        <w:rPr>
          <w:rFonts w:cs="Times New Roman"/>
          <w:sz w:val="28"/>
          <w:szCs w:val="28"/>
        </w:rPr>
        <w:t xml:space="preserve">отдела </w:t>
      </w:r>
      <w:r w:rsidRPr="00845767">
        <w:rPr>
          <w:rFonts w:cs="Times New Roman"/>
          <w:sz w:val="28"/>
          <w:szCs w:val="28"/>
        </w:rPr>
        <w:t>М</w:t>
      </w:r>
      <w:r w:rsidR="00796FA6">
        <w:rPr>
          <w:rFonts w:cs="Times New Roman"/>
          <w:sz w:val="28"/>
          <w:szCs w:val="28"/>
        </w:rPr>
        <w:t>инистерства внутренних дел России</w:t>
      </w:r>
      <w:r w:rsidR="00337607">
        <w:rPr>
          <w:rFonts w:cs="Times New Roman"/>
          <w:sz w:val="28"/>
          <w:szCs w:val="28"/>
        </w:rPr>
        <w:t xml:space="preserve"> по </w:t>
      </w:r>
      <w:r w:rsidR="00337607" w:rsidRPr="00041ECA">
        <w:rPr>
          <w:rFonts w:cs="Times New Roman"/>
          <w:i/>
          <w:iCs/>
          <w:sz w:val="28"/>
          <w:szCs w:val="28"/>
        </w:rPr>
        <w:t>муниципальному образованию</w:t>
      </w:r>
      <w:r w:rsidRPr="00845767">
        <w:rPr>
          <w:rFonts w:cs="Times New Roman"/>
          <w:sz w:val="28"/>
          <w:szCs w:val="28"/>
        </w:rPr>
        <w:t>, а также анализа данных, содержащих сведения, характеризующие состояние антикоррупционной деятельности органов местного самоуправления.</w:t>
      </w:r>
    </w:p>
    <w:p w14:paraId="4C09948C" w14:textId="0F2A75A6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5.2. При проведении антикоррупционного мониторинга </w:t>
      </w:r>
      <w:r w:rsidR="00796FA6">
        <w:rPr>
          <w:rFonts w:cs="Times New Roman"/>
          <w:sz w:val="28"/>
          <w:szCs w:val="28"/>
        </w:rPr>
        <w:t xml:space="preserve">могут </w:t>
      </w:r>
      <w:r w:rsidRPr="00845767">
        <w:rPr>
          <w:rFonts w:cs="Times New Roman"/>
          <w:sz w:val="28"/>
          <w:szCs w:val="28"/>
        </w:rPr>
        <w:t>использ</w:t>
      </w:r>
      <w:r w:rsidR="00796FA6">
        <w:rPr>
          <w:rFonts w:cs="Times New Roman"/>
          <w:sz w:val="28"/>
          <w:szCs w:val="28"/>
        </w:rPr>
        <w:t>овать</w:t>
      </w:r>
      <w:r w:rsidRPr="00845767">
        <w:rPr>
          <w:rFonts w:cs="Times New Roman"/>
          <w:sz w:val="28"/>
          <w:szCs w:val="28"/>
        </w:rPr>
        <w:t>ся:</w:t>
      </w:r>
    </w:p>
    <w:p w14:paraId="4C09948D" w14:textId="716798F8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- </w:t>
      </w:r>
      <w:r w:rsidR="0092299E">
        <w:rPr>
          <w:rFonts w:cs="Times New Roman"/>
          <w:sz w:val="28"/>
          <w:szCs w:val="28"/>
        </w:rPr>
        <w:t>социологический метод</w:t>
      </w:r>
      <w:r w:rsidRPr="00845767">
        <w:rPr>
          <w:rFonts w:cs="Times New Roman"/>
          <w:sz w:val="28"/>
          <w:szCs w:val="28"/>
        </w:rPr>
        <w:t>;</w:t>
      </w:r>
    </w:p>
    <w:p w14:paraId="4C09948E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- системный метод;</w:t>
      </w:r>
    </w:p>
    <w:p w14:paraId="5002F30D" w14:textId="77777777" w:rsidR="0092299E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- синтетический</w:t>
      </w:r>
      <w:r w:rsidR="0092299E">
        <w:rPr>
          <w:rFonts w:cs="Times New Roman"/>
          <w:sz w:val="28"/>
          <w:szCs w:val="28"/>
        </w:rPr>
        <w:t xml:space="preserve"> метод;</w:t>
      </w:r>
    </w:p>
    <w:p w14:paraId="4C09948F" w14:textId="20B5C12C" w:rsidR="00845767" w:rsidRPr="00845767" w:rsidRDefault="0092299E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A77C52">
        <w:rPr>
          <w:rFonts w:cs="Times New Roman"/>
          <w:sz w:val="28"/>
          <w:szCs w:val="28"/>
        </w:rPr>
        <w:t xml:space="preserve"> </w:t>
      </w:r>
      <w:r w:rsidR="00845767" w:rsidRPr="00845767">
        <w:rPr>
          <w:rFonts w:cs="Times New Roman"/>
          <w:sz w:val="28"/>
          <w:szCs w:val="28"/>
        </w:rPr>
        <w:t>аналитический метод.</w:t>
      </w:r>
    </w:p>
    <w:p w14:paraId="4C099491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92" w14:textId="77777777" w:rsidR="00845767" w:rsidRPr="00845767" w:rsidRDefault="00C944B8" w:rsidP="00DF42E6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845767" w:rsidRPr="00845767">
        <w:rPr>
          <w:rFonts w:cs="Times New Roman"/>
          <w:sz w:val="28"/>
          <w:szCs w:val="28"/>
        </w:rPr>
        <w:t>. Основные источники информации, используемые</w:t>
      </w:r>
    </w:p>
    <w:p w14:paraId="4C099493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center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>при проведении антикоррупционного мониторинга</w:t>
      </w:r>
    </w:p>
    <w:p w14:paraId="4C099494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95" w14:textId="79C1868A" w:rsidR="00845767" w:rsidRPr="00845767" w:rsidRDefault="0033760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</w:t>
      </w:r>
      <w:r w:rsidR="00977349">
        <w:rPr>
          <w:rFonts w:cs="Times New Roman"/>
          <w:sz w:val="28"/>
          <w:szCs w:val="28"/>
        </w:rPr>
        <w:t xml:space="preserve"> </w:t>
      </w:r>
      <w:r w:rsidR="00845767" w:rsidRPr="00845767">
        <w:rPr>
          <w:rFonts w:cs="Times New Roman"/>
          <w:sz w:val="28"/>
          <w:szCs w:val="28"/>
        </w:rPr>
        <w:t>Основные источники информации, используемые при проведении антикоррупционного мониторинга:</w:t>
      </w:r>
    </w:p>
    <w:p w14:paraId="4C099496" w14:textId="15FB5E1C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1) </w:t>
      </w:r>
      <w:r w:rsidR="00C944B8">
        <w:rPr>
          <w:rFonts w:cs="Times New Roman"/>
          <w:sz w:val="28"/>
          <w:szCs w:val="28"/>
        </w:rPr>
        <w:t>д</w:t>
      </w:r>
      <w:r w:rsidRPr="00845767">
        <w:rPr>
          <w:rFonts w:cs="Times New Roman"/>
          <w:sz w:val="28"/>
          <w:szCs w:val="28"/>
        </w:rPr>
        <w:t xml:space="preserve">анные официальной статистики </w:t>
      </w:r>
      <w:r w:rsidR="00796FA6">
        <w:rPr>
          <w:rFonts w:cs="Times New Roman"/>
          <w:sz w:val="28"/>
          <w:szCs w:val="28"/>
        </w:rPr>
        <w:t xml:space="preserve">отдела </w:t>
      </w:r>
      <w:r w:rsidR="006A51BD">
        <w:rPr>
          <w:rFonts w:cs="Times New Roman"/>
          <w:sz w:val="28"/>
          <w:szCs w:val="28"/>
        </w:rPr>
        <w:t>М</w:t>
      </w:r>
      <w:r w:rsidR="00796FA6">
        <w:rPr>
          <w:rFonts w:cs="Times New Roman"/>
          <w:sz w:val="28"/>
          <w:szCs w:val="28"/>
        </w:rPr>
        <w:t>инистерства внутренних дел</w:t>
      </w:r>
      <w:r w:rsidR="006A51BD">
        <w:rPr>
          <w:rFonts w:cs="Times New Roman"/>
          <w:sz w:val="28"/>
          <w:szCs w:val="28"/>
        </w:rPr>
        <w:t xml:space="preserve"> России по </w:t>
      </w:r>
      <w:r w:rsidR="006A51BD" w:rsidRPr="00041ECA">
        <w:rPr>
          <w:rFonts w:cs="Times New Roman"/>
          <w:i/>
          <w:iCs/>
          <w:sz w:val="28"/>
          <w:szCs w:val="28"/>
        </w:rPr>
        <w:t>муниципальному образованию</w:t>
      </w:r>
      <w:r w:rsidR="006A51BD" w:rsidRPr="00845767">
        <w:rPr>
          <w:rFonts w:cs="Times New Roman"/>
          <w:sz w:val="28"/>
          <w:szCs w:val="28"/>
        </w:rPr>
        <w:t xml:space="preserve"> </w:t>
      </w:r>
      <w:r w:rsidRPr="00845767">
        <w:rPr>
          <w:rFonts w:cs="Times New Roman"/>
          <w:sz w:val="28"/>
          <w:szCs w:val="28"/>
        </w:rPr>
        <w:t>об объеме и структуре преступности коррупционного характера в деятельности органов местного самоуправления и создаваемых ими муницип</w:t>
      </w:r>
      <w:r w:rsidR="006A51BD">
        <w:rPr>
          <w:rFonts w:cs="Times New Roman"/>
          <w:sz w:val="28"/>
          <w:szCs w:val="28"/>
        </w:rPr>
        <w:t>альных предприяти</w:t>
      </w:r>
      <w:r w:rsidR="00337607">
        <w:rPr>
          <w:rFonts w:cs="Times New Roman"/>
          <w:sz w:val="28"/>
          <w:szCs w:val="28"/>
        </w:rPr>
        <w:t>й</w:t>
      </w:r>
      <w:r w:rsidR="006A51BD">
        <w:rPr>
          <w:rFonts w:cs="Times New Roman"/>
          <w:sz w:val="28"/>
          <w:szCs w:val="28"/>
        </w:rPr>
        <w:t xml:space="preserve"> и учреждений;</w:t>
      </w:r>
    </w:p>
    <w:p w14:paraId="4C099497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2) </w:t>
      </w:r>
      <w:r w:rsidR="006A51BD">
        <w:rPr>
          <w:rFonts w:cs="Times New Roman"/>
          <w:sz w:val="28"/>
          <w:szCs w:val="28"/>
        </w:rPr>
        <w:t>и</w:t>
      </w:r>
      <w:r w:rsidRPr="00845767">
        <w:rPr>
          <w:rFonts w:cs="Times New Roman"/>
          <w:sz w:val="28"/>
          <w:szCs w:val="28"/>
        </w:rPr>
        <w:t>нформационно-аналитические материалы правоохранительных органов, характеризующие состояние и результаты противодействия коррупции в органах местного самоуправления и создаваемых ими муниципальных предприяти</w:t>
      </w:r>
      <w:r w:rsidR="00337607">
        <w:rPr>
          <w:rFonts w:cs="Times New Roman"/>
          <w:sz w:val="28"/>
          <w:szCs w:val="28"/>
        </w:rPr>
        <w:t>ях</w:t>
      </w:r>
      <w:r w:rsidRPr="00845767">
        <w:rPr>
          <w:rFonts w:cs="Times New Roman"/>
          <w:sz w:val="28"/>
          <w:szCs w:val="28"/>
        </w:rPr>
        <w:t xml:space="preserve"> и учреждениях</w:t>
      </w:r>
      <w:r w:rsidR="006A51BD">
        <w:rPr>
          <w:rFonts w:cs="Times New Roman"/>
          <w:sz w:val="28"/>
          <w:szCs w:val="28"/>
        </w:rPr>
        <w:t>;</w:t>
      </w:r>
    </w:p>
    <w:p w14:paraId="4C099498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3) </w:t>
      </w:r>
      <w:r w:rsidR="006A51BD">
        <w:rPr>
          <w:rFonts w:cs="Times New Roman"/>
          <w:sz w:val="28"/>
          <w:szCs w:val="28"/>
        </w:rPr>
        <w:t>м</w:t>
      </w:r>
      <w:r w:rsidRPr="00845767">
        <w:rPr>
          <w:rFonts w:cs="Times New Roman"/>
          <w:sz w:val="28"/>
          <w:szCs w:val="28"/>
        </w:rPr>
        <w:t>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</w:t>
      </w:r>
      <w:r w:rsidR="006A51BD">
        <w:rPr>
          <w:rFonts w:cs="Times New Roman"/>
          <w:sz w:val="28"/>
          <w:szCs w:val="28"/>
        </w:rPr>
        <w:t>;</w:t>
      </w:r>
    </w:p>
    <w:p w14:paraId="4C099499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4) </w:t>
      </w:r>
      <w:r w:rsidR="006A51BD">
        <w:rPr>
          <w:rFonts w:cs="Times New Roman"/>
          <w:sz w:val="28"/>
          <w:szCs w:val="28"/>
        </w:rPr>
        <w:t>м</w:t>
      </w:r>
      <w:r w:rsidRPr="00845767">
        <w:rPr>
          <w:rFonts w:cs="Times New Roman"/>
          <w:sz w:val="28"/>
          <w:szCs w:val="28"/>
        </w:rPr>
        <w:t>атериалы социологических опросов представителей малого и среднего бизнеса по вопросам их взаимоотношений с контролирующими, надзорными органами местного самоуправления</w:t>
      </w:r>
      <w:r w:rsidR="006A51BD">
        <w:rPr>
          <w:rFonts w:cs="Times New Roman"/>
          <w:sz w:val="28"/>
          <w:szCs w:val="28"/>
        </w:rPr>
        <w:t>;</w:t>
      </w:r>
    </w:p>
    <w:p w14:paraId="4C09949A" w14:textId="69131FB2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5) </w:t>
      </w:r>
      <w:r w:rsidR="006A51BD">
        <w:rPr>
          <w:rFonts w:cs="Times New Roman"/>
          <w:sz w:val="28"/>
          <w:szCs w:val="28"/>
        </w:rPr>
        <w:t>р</w:t>
      </w:r>
      <w:r w:rsidRPr="00845767">
        <w:rPr>
          <w:rFonts w:cs="Times New Roman"/>
          <w:sz w:val="28"/>
          <w:szCs w:val="28"/>
        </w:rPr>
        <w:t xml:space="preserve">езультаты </w:t>
      </w:r>
      <w:r w:rsidR="00FE73CF">
        <w:rPr>
          <w:rFonts w:cs="Times New Roman"/>
          <w:sz w:val="28"/>
          <w:szCs w:val="28"/>
        </w:rPr>
        <w:t>анализа</w:t>
      </w:r>
      <w:r w:rsidR="00FE73CF" w:rsidRPr="00845767">
        <w:rPr>
          <w:rFonts w:cs="Times New Roman"/>
          <w:sz w:val="28"/>
          <w:szCs w:val="28"/>
        </w:rPr>
        <w:t xml:space="preserve"> </w:t>
      </w:r>
      <w:r w:rsidRPr="00845767">
        <w:rPr>
          <w:rFonts w:cs="Times New Roman"/>
          <w:sz w:val="28"/>
          <w:szCs w:val="28"/>
        </w:rPr>
        <w:t>публикаци</w:t>
      </w:r>
      <w:r w:rsidR="0092299E">
        <w:rPr>
          <w:rFonts w:cs="Times New Roman"/>
          <w:sz w:val="28"/>
          <w:szCs w:val="28"/>
        </w:rPr>
        <w:t>й</w:t>
      </w:r>
      <w:r w:rsidRPr="00845767">
        <w:rPr>
          <w:rFonts w:cs="Times New Roman"/>
          <w:sz w:val="28"/>
          <w:szCs w:val="28"/>
        </w:rPr>
        <w:t xml:space="preserve"> </w:t>
      </w:r>
      <w:r w:rsidR="0092299E" w:rsidRPr="00845767">
        <w:rPr>
          <w:rFonts w:cs="Times New Roman"/>
          <w:sz w:val="28"/>
          <w:szCs w:val="28"/>
        </w:rPr>
        <w:t xml:space="preserve">по </w:t>
      </w:r>
      <w:r w:rsidRPr="00845767">
        <w:rPr>
          <w:rFonts w:cs="Times New Roman"/>
          <w:sz w:val="28"/>
          <w:szCs w:val="28"/>
        </w:rPr>
        <w:t>антикоррупционной тематик</w:t>
      </w:r>
      <w:r w:rsidR="0092299E">
        <w:rPr>
          <w:rFonts w:cs="Times New Roman"/>
          <w:sz w:val="28"/>
          <w:szCs w:val="28"/>
        </w:rPr>
        <w:t>е в</w:t>
      </w:r>
      <w:r w:rsidR="0092299E" w:rsidRPr="0092299E">
        <w:rPr>
          <w:rFonts w:cs="Times New Roman"/>
          <w:sz w:val="28"/>
          <w:szCs w:val="28"/>
        </w:rPr>
        <w:t xml:space="preserve"> </w:t>
      </w:r>
      <w:r w:rsidR="0092299E" w:rsidRPr="00845767">
        <w:rPr>
          <w:rFonts w:cs="Times New Roman"/>
          <w:sz w:val="28"/>
          <w:szCs w:val="28"/>
        </w:rPr>
        <w:t>средств</w:t>
      </w:r>
      <w:r w:rsidR="0092299E">
        <w:rPr>
          <w:rFonts w:cs="Times New Roman"/>
          <w:sz w:val="28"/>
          <w:szCs w:val="28"/>
        </w:rPr>
        <w:t>ах</w:t>
      </w:r>
      <w:r w:rsidR="0092299E" w:rsidRPr="00845767">
        <w:rPr>
          <w:rFonts w:cs="Times New Roman"/>
          <w:sz w:val="28"/>
          <w:szCs w:val="28"/>
        </w:rPr>
        <w:t xml:space="preserve"> массовой информации</w:t>
      </w:r>
      <w:r w:rsidR="00FE73CF">
        <w:rPr>
          <w:rFonts w:cs="Times New Roman"/>
          <w:sz w:val="28"/>
          <w:szCs w:val="28"/>
        </w:rPr>
        <w:t xml:space="preserve"> </w:t>
      </w:r>
      <w:r w:rsidR="00FE73CF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6A51BD">
        <w:rPr>
          <w:rFonts w:cs="Times New Roman"/>
          <w:sz w:val="28"/>
          <w:szCs w:val="28"/>
        </w:rPr>
        <w:t>;</w:t>
      </w:r>
    </w:p>
    <w:p w14:paraId="4C09949B" w14:textId="3CD1BA3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lastRenderedPageBreak/>
        <w:t xml:space="preserve">6) </w:t>
      </w:r>
      <w:r w:rsidR="006A51BD">
        <w:rPr>
          <w:rFonts w:cs="Times New Roman"/>
          <w:sz w:val="28"/>
          <w:szCs w:val="28"/>
        </w:rPr>
        <w:t>м</w:t>
      </w:r>
      <w:r w:rsidRPr="00845767">
        <w:rPr>
          <w:rFonts w:cs="Times New Roman"/>
          <w:sz w:val="28"/>
          <w:szCs w:val="28"/>
        </w:rPr>
        <w:t>атериалы независимых опросов общественного мнения, опубликованные в средствах массовой информации</w:t>
      </w:r>
      <w:r w:rsidR="00FE73CF" w:rsidRPr="00FE73CF">
        <w:rPr>
          <w:rFonts w:cs="Times New Roman"/>
          <w:sz w:val="28"/>
          <w:szCs w:val="28"/>
        </w:rPr>
        <w:t xml:space="preserve"> </w:t>
      </w:r>
      <w:r w:rsidR="00FE73CF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6A51BD">
        <w:rPr>
          <w:rFonts w:cs="Times New Roman"/>
          <w:sz w:val="28"/>
          <w:szCs w:val="28"/>
        </w:rPr>
        <w:t>;</w:t>
      </w:r>
    </w:p>
    <w:p w14:paraId="4C09949C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7) </w:t>
      </w:r>
      <w:r w:rsidR="006A51BD">
        <w:rPr>
          <w:rFonts w:cs="Times New Roman"/>
          <w:sz w:val="28"/>
          <w:szCs w:val="28"/>
        </w:rPr>
        <w:t>и</w:t>
      </w:r>
      <w:r w:rsidRPr="00845767">
        <w:rPr>
          <w:rFonts w:cs="Times New Roman"/>
          <w:sz w:val="28"/>
          <w:szCs w:val="28"/>
        </w:rPr>
        <w:t>нформация о результатах проведения антикоррупционной экспертизы нормативных правовых актов органов местно</w:t>
      </w:r>
      <w:r w:rsidR="00D47CA9">
        <w:rPr>
          <w:rFonts w:cs="Times New Roman"/>
          <w:sz w:val="28"/>
          <w:szCs w:val="28"/>
        </w:rPr>
        <w:t>го самоуправления и их проектов;</w:t>
      </w:r>
    </w:p>
    <w:p w14:paraId="4C09949D" w14:textId="1DB3F124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8) </w:t>
      </w:r>
      <w:r w:rsidR="00D47CA9">
        <w:rPr>
          <w:rFonts w:cs="Times New Roman"/>
          <w:sz w:val="28"/>
          <w:szCs w:val="28"/>
        </w:rPr>
        <w:t>и</w:t>
      </w:r>
      <w:r w:rsidRPr="00845767">
        <w:rPr>
          <w:rFonts w:cs="Times New Roman"/>
          <w:sz w:val="28"/>
          <w:szCs w:val="28"/>
        </w:rPr>
        <w:t>нформация органов местного самоуправления о результатах проверок соблюдения муниципальными служащими запретов и ограничений, св</w:t>
      </w:r>
      <w:r w:rsidR="00D47CA9">
        <w:rPr>
          <w:rFonts w:cs="Times New Roman"/>
          <w:sz w:val="28"/>
          <w:szCs w:val="28"/>
        </w:rPr>
        <w:t>язанных с муниципальной службой;</w:t>
      </w:r>
    </w:p>
    <w:p w14:paraId="4C09949E" w14:textId="77777777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9) </w:t>
      </w:r>
      <w:r w:rsidR="00D47CA9">
        <w:rPr>
          <w:rFonts w:cs="Times New Roman"/>
          <w:sz w:val="28"/>
          <w:szCs w:val="28"/>
        </w:rPr>
        <w:t>и</w:t>
      </w:r>
      <w:r w:rsidRPr="00845767">
        <w:rPr>
          <w:rFonts w:cs="Times New Roman"/>
          <w:sz w:val="28"/>
          <w:szCs w:val="28"/>
        </w:rPr>
        <w:t>нформация органов местного самоуправления о мерах, принимаемых по предотвращению и урегулированию конфликта ин</w:t>
      </w:r>
      <w:r w:rsidR="00D47CA9">
        <w:rPr>
          <w:rFonts w:cs="Times New Roman"/>
          <w:sz w:val="28"/>
          <w:szCs w:val="28"/>
        </w:rPr>
        <w:t>тересов на муниципальной службе;</w:t>
      </w:r>
    </w:p>
    <w:p w14:paraId="4C0994A0" w14:textId="5FAB8DF0" w:rsidR="00845767" w:rsidRPr="00845767" w:rsidRDefault="00845767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845767">
        <w:rPr>
          <w:rFonts w:cs="Times New Roman"/>
          <w:sz w:val="28"/>
          <w:szCs w:val="28"/>
        </w:rPr>
        <w:t xml:space="preserve">10) </w:t>
      </w:r>
      <w:r w:rsidR="00D47CA9">
        <w:rPr>
          <w:rFonts w:cs="Times New Roman"/>
          <w:sz w:val="28"/>
          <w:szCs w:val="28"/>
        </w:rPr>
        <w:t>м</w:t>
      </w:r>
      <w:r w:rsidRPr="00845767">
        <w:rPr>
          <w:rFonts w:cs="Times New Roman"/>
          <w:sz w:val="28"/>
          <w:szCs w:val="28"/>
        </w:rPr>
        <w:t>атериалы работы в части приема сообщений граждан о коррупционных правонарушениях.</w:t>
      </w:r>
    </w:p>
    <w:p w14:paraId="4C0994A1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A2" w14:textId="3318FA87" w:rsidR="00845767" w:rsidRPr="00845767" w:rsidRDefault="00DF42E6" w:rsidP="00DF42E6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845767" w:rsidRPr="00845767">
        <w:rPr>
          <w:rFonts w:cs="Times New Roman"/>
          <w:sz w:val="28"/>
          <w:szCs w:val="28"/>
        </w:rPr>
        <w:t>. Результаты работ по антикоррупционному мониторингу</w:t>
      </w:r>
    </w:p>
    <w:p w14:paraId="4C0994A3" w14:textId="77777777" w:rsidR="00845767" w:rsidRPr="00845767" w:rsidRDefault="00845767" w:rsidP="00DF42E6">
      <w:pPr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14:paraId="4C0994A4" w14:textId="701AAEA8" w:rsidR="00B34B60" w:rsidRDefault="00DF42E6" w:rsidP="00DF42E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845767" w:rsidRPr="00845767">
        <w:rPr>
          <w:rFonts w:cs="Times New Roman"/>
          <w:sz w:val="28"/>
          <w:szCs w:val="28"/>
        </w:rPr>
        <w:t xml:space="preserve">.1. </w:t>
      </w:r>
      <w:r w:rsidR="00B34B60">
        <w:rPr>
          <w:rFonts w:cs="Times New Roman"/>
          <w:sz w:val="28"/>
          <w:szCs w:val="28"/>
        </w:rPr>
        <w:t xml:space="preserve">По итогам проведения антикоррупционного мониторинга готовится сводный отчет, который размещается </w:t>
      </w:r>
      <w:r w:rsidR="00832597" w:rsidRPr="00845767">
        <w:rPr>
          <w:rFonts w:cs="Times New Roman"/>
          <w:sz w:val="28"/>
          <w:szCs w:val="28"/>
        </w:rPr>
        <w:t xml:space="preserve">на официальном сайте </w:t>
      </w:r>
      <w:r w:rsidR="00832597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832597">
        <w:rPr>
          <w:rFonts w:cs="Times New Roman"/>
          <w:sz w:val="28"/>
          <w:szCs w:val="28"/>
        </w:rPr>
        <w:t xml:space="preserve"> в информационно-</w:t>
      </w:r>
      <w:proofErr w:type="spellStart"/>
      <w:r w:rsidR="00832597">
        <w:rPr>
          <w:rFonts w:cs="Times New Roman"/>
          <w:sz w:val="28"/>
          <w:szCs w:val="28"/>
        </w:rPr>
        <w:t>телекомуникационной</w:t>
      </w:r>
      <w:proofErr w:type="spellEnd"/>
      <w:r w:rsidR="00832597">
        <w:rPr>
          <w:rFonts w:cs="Times New Roman"/>
          <w:sz w:val="28"/>
          <w:szCs w:val="28"/>
        </w:rPr>
        <w:t xml:space="preserve"> сети Интернет и (или) в средствах массовой информации </w:t>
      </w:r>
      <w:r w:rsidR="00832597" w:rsidRPr="00041ECA">
        <w:rPr>
          <w:rFonts w:cs="Times New Roman"/>
          <w:i/>
          <w:iCs/>
          <w:sz w:val="28"/>
          <w:szCs w:val="28"/>
        </w:rPr>
        <w:t>муниципального образования</w:t>
      </w:r>
      <w:r w:rsidR="00832597">
        <w:rPr>
          <w:rStyle w:val="a5"/>
          <w:rFonts w:cs="Times New Roman"/>
          <w:sz w:val="28"/>
          <w:szCs w:val="28"/>
        </w:rPr>
        <w:t xml:space="preserve"> </w:t>
      </w:r>
      <w:r w:rsidR="00832597">
        <w:rPr>
          <w:rStyle w:val="a5"/>
          <w:rFonts w:cs="Times New Roman"/>
          <w:sz w:val="28"/>
          <w:szCs w:val="28"/>
        </w:rPr>
        <w:footnoteReference w:id="9"/>
      </w:r>
      <w:r w:rsidR="00B34B60">
        <w:rPr>
          <w:rFonts w:cs="Times New Roman"/>
          <w:sz w:val="28"/>
          <w:szCs w:val="28"/>
        </w:rPr>
        <w:t>.</w:t>
      </w:r>
    </w:p>
    <w:p w14:paraId="4C0994A9" w14:textId="77777777" w:rsidR="00845767" w:rsidRPr="00845767" w:rsidRDefault="00845767" w:rsidP="00DE78B8">
      <w:pPr>
        <w:rPr>
          <w:rFonts w:cs="Times New Roman"/>
          <w:sz w:val="28"/>
          <w:szCs w:val="28"/>
        </w:rPr>
      </w:pPr>
    </w:p>
    <w:sectPr w:rsidR="00845767" w:rsidRPr="00845767" w:rsidSect="00792A79">
      <w:headerReference w:type="default" r:id="rId13"/>
      <w:pgSz w:w="11906" w:h="16838"/>
      <w:pgMar w:top="1135" w:right="1418" w:bottom="709" w:left="1418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073C" w14:textId="77777777" w:rsidR="00792A79" w:rsidRDefault="00792A79" w:rsidP="00092DD4">
      <w:pPr>
        <w:spacing w:after="0" w:line="240" w:lineRule="auto"/>
      </w:pPr>
      <w:r>
        <w:separator/>
      </w:r>
    </w:p>
  </w:endnote>
  <w:endnote w:type="continuationSeparator" w:id="0">
    <w:p w14:paraId="1CDA238D" w14:textId="77777777" w:rsidR="00792A79" w:rsidRDefault="00792A79" w:rsidP="0009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EFBA" w14:textId="77777777" w:rsidR="00792A79" w:rsidRDefault="00792A79" w:rsidP="00092DD4">
      <w:pPr>
        <w:spacing w:after="0" w:line="240" w:lineRule="auto"/>
      </w:pPr>
      <w:r>
        <w:separator/>
      </w:r>
    </w:p>
  </w:footnote>
  <w:footnote w:type="continuationSeparator" w:id="0">
    <w:p w14:paraId="26237948" w14:textId="77777777" w:rsidR="00792A79" w:rsidRDefault="00792A79" w:rsidP="00092DD4">
      <w:pPr>
        <w:spacing w:after="0" w:line="240" w:lineRule="auto"/>
      </w:pPr>
      <w:r>
        <w:continuationSeparator/>
      </w:r>
    </w:p>
  </w:footnote>
  <w:footnote w:id="1">
    <w:p w14:paraId="0C2C9EFC" w14:textId="2B7EB873" w:rsidR="00E86A7A" w:rsidRDefault="00E86A7A" w:rsidP="00DE78B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BA29A0" w:rsidRPr="00BA29A0">
        <w:rPr>
          <w:highlight w:val="yellow"/>
        </w:rPr>
        <w:t xml:space="preserve">Настоящий Порядок является факультативным для органов местного самоуправления. Он подготовлен </w:t>
      </w:r>
      <w:r w:rsidR="00BA29A0" w:rsidRPr="00BA29A0">
        <w:rPr>
          <w:highlight w:val="yellow"/>
        </w:rPr>
        <w:t xml:space="preserve">с </w:t>
      </w:r>
      <w:r w:rsidR="00BA29A0" w:rsidRPr="00373E0B">
        <w:rPr>
          <w:highlight w:val="yellow"/>
        </w:rPr>
        <w:t xml:space="preserve">учетом законодательства Самарской области. Поэтому при </w:t>
      </w:r>
      <w:r w:rsidR="00B34E48">
        <w:rPr>
          <w:highlight w:val="yellow"/>
        </w:rPr>
        <w:t xml:space="preserve">определении необходимости утверждения подобного Порядка и его возможной </w:t>
      </w:r>
      <w:r w:rsidR="00BA29A0" w:rsidRPr="00373E0B">
        <w:rPr>
          <w:highlight w:val="yellow"/>
        </w:rPr>
        <w:t>адаптации к нуждам муниципального образования другого субъекта Российской Федерации необходимо провести сверку данного документа с нормативными правовыми актами соответствующего субъекта Российской Федерации</w:t>
      </w:r>
      <w:r>
        <w:t>.</w:t>
      </w:r>
    </w:p>
  </w:footnote>
  <w:footnote w:id="2">
    <w:p w14:paraId="447C675E" w14:textId="66E3A722" w:rsidR="00FD40B4" w:rsidRDefault="00FD40B4">
      <w:pPr>
        <w:pStyle w:val="a3"/>
      </w:pPr>
      <w:r>
        <w:rPr>
          <w:rStyle w:val="a5"/>
        </w:rPr>
        <w:footnoteRef/>
      </w:r>
      <w:r>
        <w:t xml:space="preserve"> Здесь и далее по тексту слова «муниципальное образование» в соответствующих падежах заменить на наименование конкретного муниципального образования.</w:t>
      </w:r>
    </w:p>
  </w:footnote>
  <w:footnote w:id="3">
    <w:p w14:paraId="4C0994B1" w14:textId="0D1C26EC" w:rsidR="007B3414" w:rsidRDefault="007B3414" w:rsidP="00DF42E6">
      <w:pPr>
        <w:pStyle w:val="a3"/>
        <w:jc w:val="both"/>
      </w:pPr>
      <w:r>
        <w:rPr>
          <w:rStyle w:val="a5"/>
        </w:rPr>
        <w:footnoteRef/>
      </w:r>
      <w:r>
        <w:t xml:space="preserve"> Субъект, которым будет осуществляться антикоррупционный мониторинг, определяется муниципальным образованием самостоятельно. Возложение данной функции на</w:t>
      </w:r>
      <w:r w:rsidR="00586703">
        <w:t xml:space="preserve"> специально создаваемую</w:t>
      </w:r>
      <w:r>
        <w:t xml:space="preserve"> межведомственную комиссию </w:t>
      </w:r>
      <w:r w:rsidR="00586703">
        <w:t xml:space="preserve"> (или рабочую группу) </w:t>
      </w:r>
      <w:r>
        <w:t xml:space="preserve">является одним из возможных вариантов, предложенных  в рамках данного модельного </w:t>
      </w:r>
      <w:r w:rsidR="00107C20">
        <w:t>п</w:t>
      </w:r>
      <w:r>
        <w:t>орядка. Представляется, что в качест</w:t>
      </w:r>
      <w:r w:rsidR="007D43F7">
        <w:t>в</w:t>
      </w:r>
      <w:r>
        <w:t>е субъекта, осуществляющего антикоррупционный мониторинг на территории муниципального образования, мо</w:t>
      </w:r>
      <w:r w:rsidR="00586703">
        <w:t>гут</w:t>
      </w:r>
      <w:r>
        <w:t xml:space="preserve"> выступать и уже существующие </w:t>
      </w:r>
      <w:r w:rsidR="00586703">
        <w:t>подразделения органов местного самоуправления.</w:t>
      </w:r>
      <w:r w:rsidR="000C1CB1">
        <w:t xml:space="preserve"> </w:t>
      </w:r>
      <w:r w:rsidR="00241556" w:rsidRPr="00241556">
        <w:rPr>
          <w:rFonts w:cs="Times New Roman"/>
        </w:rPr>
        <w:t xml:space="preserve">При отсутствии в органе местного самоуправления необходимых кадровых ресурсов (например, </w:t>
      </w:r>
      <w:r w:rsidR="00241556">
        <w:rPr>
          <w:rFonts w:cs="Times New Roman"/>
        </w:rPr>
        <w:br/>
      </w:r>
      <w:r w:rsidR="00241556" w:rsidRPr="00241556">
        <w:rPr>
          <w:rFonts w:cs="Times New Roman"/>
        </w:rPr>
        <w:t xml:space="preserve">в сельском поселении) полномочия соответствующего подразделения могут быть возложены </w:t>
      </w:r>
      <w:r w:rsidR="00241556">
        <w:rPr>
          <w:rFonts w:cs="Times New Roman"/>
        </w:rPr>
        <w:br/>
      </w:r>
      <w:r w:rsidR="00241556" w:rsidRPr="00241556">
        <w:rPr>
          <w:rFonts w:cs="Times New Roman"/>
        </w:rPr>
        <w:t xml:space="preserve">на муниципального служащего органа местного </w:t>
      </w:r>
      <w:proofErr w:type="gramStart"/>
      <w:r w:rsidR="00241556" w:rsidRPr="00241556">
        <w:rPr>
          <w:rFonts w:cs="Times New Roman"/>
        </w:rPr>
        <w:t>самоуправления.</w:t>
      </w:r>
      <w:r w:rsidR="000C1CB1">
        <w:t>.</w:t>
      </w:r>
      <w:proofErr w:type="gramEnd"/>
    </w:p>
  </w:footnote>
  <w:footnote w:id="4">
    <w:p w14:paraId="4C0994B2" w14:textId="77777777" w:rsidR="00827D7A" w:rsidRDefault="00827D7A" w:rsidP="00DF42E6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</w:t>
      </w:r>
      <w:r w:rsidR="00E64CA7">
        <w:t>и</w:t>
      </w:r>
      <w:r>
        <w:t>менование акта и органа местного самоуправления</w:t>
      </w:r>
      <w:r w:rsidR="00E64CA7">
        <w:t xml:space="preserve"> конкретного муниципального образования</w:t>
      </w:r>
      <w:r>
        <w:t>.</w:t>
      </w:r>
    </w:p>
  </w:footnote>
  <w:footnote w:id="5">
    <w:p w14:paraId="4C0994B3" w14:textId="1D510677" w:rsidR="007B3414" w:rsidRDefault="007B3414" w:rsidP="00DF42E6">
      <w:pPr>
        <w:pStyle w:val="a3"/>
        <w:jc w:val="both"/>
      </w:pPr>
      <w:r>
        <w:rPr>
          <w:rStyle w:val="a5"/>
        </w:rPr>
        <w:footnoteRef/>
      </w:r>
      <w:r>
        <w:t xml:space="preserve"> Предложенный в модельном порядке срок проведения антикоррупционного мониторинга</w:t>
      </w:r>
      <w:r w:rsidR="004E01B1">
        <w:t xml:space="preserve"> является одним из возможных вариантов.</w:t>
      </w:r>
      <w:r w:rsidR="001E0D12">
        <w:t xml:space="preserve"> </w:t>
      </w:r>
      <w:r w:rsidR="00AE34B5">
        <w:t xml:space="preserve">При этом </w:t>
      </w:r>
      <w:proofErr w:type="gramStart"/>
      <w:r w:rsidR="00AE34B5">
        <w:t xml:space="preserve">в </w:t>
      </w:r>
      <w:proofErr w:type="spellStart"/>
      <w:r w:rsidR="00107C20">
        <w:t>в</w:t>
      </w:r>
      <w:proofErr w:type="spellEnd"/>
      <w:proofErr w:type="gramEnd"/>
      <w:r w:rsidR="00107C20">
        <w:t xml:space="preserve"> принимаемом в конкретном муниципальном образовании п</w:t>
      </w:r>
      <w:r w:rsidR="00AE34B5">
        <w:t xml:space="preserve">орядке </w:t>
      </w:r>
      <w:r w:rsidR="0050446F">
        <w:t xml:space="preserve">могут </w:t>
      </w:r>
      <w:r w:rsidR="00337607">
        <w:t xml:space="preserve">быть </w:t>
      </w:r>
      <w:r w:rsidR="0050446F">
        <w:t>предусмотрены и конкретные даты представления, например, ежегодных сводных отчетов.</w:t>
      </w:r>
    </w:p>
  </w:footnote>
  <w:footnote w:id="6">
    <w:p w14:paraId="2E05EC55" w14:textId="58B021CB" w:rsidR="00A24ADF" w:rsidRDefault="00A24ADF" w:rsidP="00DF42E6">
      <w:pPr>
        <w:pStyle w:val="a3"/>
        <w:jc w:val="both"/>
      </w:pPr>
      <w:r>
        <w:rPr>
          <w:rStyle w:val="a5"/>
        </w:rPr>
        <w:footnoteRef/>
      </w:r>
      <w:r>
        <w:t xml:space="preserve"> Данный пункт добавляется в случае </w:t>
      </w:r>
      <w:proofErr w:type="spellStart"/>
      <w:r>
        <w:t>созания</w:t>
      </w:r>
      <w:proofErr w:type="spellEnd"/>
      <w:r>
        <w:t xml:space="preserve"> на территории муниципального образования межведомственной комиссии по </w:t>
      </w:r>
      <w:r w:rsidR="00774159">
        <w:t>противодействию коррупции</w:t>
      </w:r>
      <w:r>
        <w:t>.</w:t>
      </w:r>
    </w:p>
  </w:footnote>
  <w:footnote w:id="7">
    <w:p w14:paraId="4C0994B5" w14:textId="52811253" w:rsidR="00B72FE1" w:rsidRDefault="00B72FE1" w:rsidP="00DF42E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92299E">
        <w:t xml:space="preserve">Данный пункт добавляется в случае </w:t>
      </w:r>
      <w:proofErr w:type="spellStart"/>
      <w:r w:rsidR="0092299E">
        <w:t>созания</w:t>
      </w:r>
      <w:proofErr w:type="spellEnd"/>
      <w:r w:rsidR="0092299E">
        <w:t xml:space="preserve"> на территории муниципального образования межведомственной комиссии по </w:t>
      </w:r>
      <w:r w:rsidR="00774159">
        <w:t>противодействию коррупции</w:t>
      </w:r>
      <w:r w:rsidR="0092299E">
        <w:t xml:space="preserve">. </w:t>
      </w:r>
      <w:r w:rsidR="001C3561">
        <w:t>В данном пункте Комиссия может быть заменена на наименование того субъекта, который будет проводить антикоррупционный мониторинг.</w:t>
      </w:r>
    </w:p>
  </w:footnote>
  <w:footnote w:id="8">
    <w:p w14:paraId="00C2D52C" w14:textId="3348CA0F" w:rsidR="0092299E" w:rsidRDefault="0092299E" w:rsidP="00DF42E6">
      <w:pPr>
        <w:pStyle w:val="a3"/>
        <w:jc w:val="both"/>
      </w:pPr>
      <w:r>
        <w:rPr>
          <w:rStyle w:val="a5"/>
        </w:rPr>
        <w:footnoteRef/>
      </w:r>
      <w:r>
        <w:t xml:space="preserve"> Данный пункт добавляется в случае </w:t>
      </w:r>
      <w:proofErr w:type="spellStart"/>
      <w:r>
        <w:t>созания</w:t>
      </w:r>
      <w:proofErr w:type="spellEnd"/>
      <w:r>
        <w:t xml:space="preserve"> на территории муниципального образования межведомственной комиссии по </w:t>
      </w:r>
      <w:r w:rsidR="00774159">
        <w:t>противодействию коррупции</w:t>
      </w:r>
      <w:r>
        <w:t>.</w:t>
      </w:r>
    </w:p>
  </w:footnote>
  <w:footnote w:id="9">
    <w:p w14:paraId="4C0994B7" w14:textId="36C67EF0" w:rsidR="00B7617F" w:rsidRDefault="00832597" w:rsidP="00DF42E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2D6BDD">
        <w:t xml:space="preserve">В </w:t>
      </w:r>
      <w:r>
        <w:t xml:space="preserve">Порядке </w:t>
      </w:r>
      <w:r w:rsidR="002D6BDD">
        <w:t xml:space="preserve">также могут быть установлены </w:t>
      </w:r>
      <w:r>
        <w:t>нормы, в соответствии с которыми сводный отчет до его размещения на официальном сайте муниципального образования (органа местного самоуправления) представляется для утверждения главе муниципального образования.</w:t>
      </w:r>
      <w:r w:rsidR="00261A0D">
        <w:t xml:space="preserve"> </w:t>
      </w:r>
    </w:p>
    <w:p w14:paraId="4C0994B8" w14:textId="77777777" w:rsidR="00832597" w:rsidRDefault="00261A0D" w:rsidP="00DF42E6">
      <w:pPr>
        <w:pStyle w:val="a3"/>
        <w:jc w:val="both"/>
      </w:pPr>
      <w:r>
        <w:t>Кроме того</w:t>
      </w:r>
      <w:r w:rsidR="00337607">
        <w:t>,</w:t>
      </w:r>
      <w:r>
        <w:t xml:space="preserve"> Порядок может содержать нормы, определяющие структуру и содержание сводного отчета.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43649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C0994AF" w14:textId="7B09CED6" w:rsidR="00337607" w:rsidRPr="00DF42E6" w:rsidRDefault="00A37902" w:rsidP="00DF42E6">
        <w:pPr>
          <w:pStyle w:val="a6"/>
          <w:jc w:val="center"/>
          <w:rPr>
            <w:sz w:val="20"/>
            <w:szCs w:val="20"/>
          </w:rPr>
        </w:pPr>
        <w:r w:rsidRPr="00DF42E6">
          <w:rPr>
            <w:sz w:val="20"/>
            <w:szCs w:val="20"/>
          </w:rPr>
          <w:fldChar w:fldCharType="begin"/>
        </w:r>
        <w:r w:rsidRPr="00DF42E6">
          <w:rPr>
            <w:sz w:val="20"/>
            <w:szCs w:val="20"/>
          </w:rPr>
          <w:instrText xml:space="preserve"> PAGE   \* MERGEFORMAT </w:instrText>
        </w:r>
        <w:r w:rsidRPr="00DF42E6">
          <w:rPr>
            <w:sz w:val="20"/>
            <w:szCs w:val="20"/>
          </w:rPr>
          <w:fldChar w:fldCharType="separate"/>
        </w:r>
        <w:r w:rsidR="001E54A5">
          <w:rPr>
            <w:noProof/>
            <w:sz w:val="20"/>
            <w:szCs w:val="20"/>
          </w:rPr>
          <w:t>2</w:t>
        </w:r>
        <w:r w:rsidRPr="00DF42E6">
          <w:rPr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8F"/>
    <w:rsid w:val="000025CB"/>
    <w:rsid w:val="00032050"/>
    <w:rsid w:val="000376F8"/>
    <w:rsid w:val="00041ECA"/>
    <w:rsid w:val="000619D8"/>
    <w:rsid w:val="00092DD4"/>
    <w:rsid w:val="0009759D"/>
    <w:rsid w:val="00097D8D"/>
    <w:rsid w:val="000C1CB1"/>
    <w:rsid w:val="000C3ACF"/>
    <w:rsid w:val="000D303E"/>
    <w:rsid w:val="000E09D0"/>
    <w:rsid w:val="00107C20"/>
    <w:rsid w:val="001140E2"/>
    <w:rsid w:val="00116829"/>
    <w:rsid w:val="0013766A"/>
    <w:rsid w:val="0016753C"/>
    <w:rsid w:val="00180531"/>
    <w:rsid w:val="001B3778"/>
    <w:rsid w:val="001B6987"/>
    <w:rsid w:val="001B766A"/>
    <w:rsid w:val="001C3561"/>
    <w:rsid w:val="001D1344"/>
    <w:rsid w:val="001D413D"/>
    <w:rsid w:val="001E0D12"/>
    <w:rsid w:val="001E54A5"/>
    <w:rsid w:val="00220A1B"/>
    <w:rsid w:val="002313A6"/>
    <w:rsid w:val="00231718"/>
    <w:rsid w:val="00237A73"/>
    <w:rsid w:val="00241556"/>
    <w:rsid w:val="00243A6E"/>
    <w:rsid w:val="002441E5"/>
    <w:rsid w:val="00245BDD"/>
    <w:rsid w:val="00261A0D"/>
    <w:rsid w:val="00264D66"/>
    <w:rsid w:val="002A20B3"/>
    <w:rsid w:val="002B6BB9"/>
    <w:rsid w:val="002C6317"/>
    <w:rsid w:val="002D5F03"/>
    <w:rsid w:val="002D6BDD"/>
    <w:rsid w:val="002E02E1"/>
    <w:rsid w:val="002E4AD9"/>
    <w:rsid w:val="002F5156"/>
    <w:rsid w:val="00307D56"/>
    <w:rsid w:val="003227EF"/>
    <w:rsid w:val="0032486C"/>
    <w:rsid w:val="00337607"/>
    <w:rsid w:val="00340217"/>
    <w:rsid w:val="0035778F"/>
    <w:rsid w:val="00361679"/>
    <w:rsid w:val="00361918"/>
    <w:rsid w:val="003765E8"/>
    <w:rsid w:val="003864E3"/>
    <w:rsid w:val="00391C53"/>
    <w:rsid w:val="00392555"/>
    <w:rsid w:val="003A13C6"/>
    <w:rsid w:val="003A1EC2"/>
    <w:rsid w:val="003C15F1"/>
    <w:rsid w:val="003D053C"/>
    <w:rsid w:val="003D18B8"/>
    <w:rsid w:val="003E255D"/>
    <w:rsid w:val="003E3A6D"/>
    <w:rsid w:val="003E7FC9"/>
    <w:rsid w:val="0040366F"/>
    <w:rsid w:val="00432EE6"/>
    <w:rsid w:val="004416BE"/>
    <w:rsid w:val="00446EDB"/>
    <w:rsid w:val="00455746"/>
    <w:rsid w:val="004557FC"/>
    <w:rsid w:val="00473A28"/>
    <w:rsid w:val="004807E7"/>
    <w:rsid w:val="004A0E40"/>
    <w:rsid w:val="004C0304"/>
    <w:rsid w:val="004C2E74"/>
    <w:rsid w:val="004C3251"/>
    <w:rsid w:val="004D53EC"/>
    <w:rsid w:val="004D77BB"/>
    <w:rsid w:val="004E01B1"/>
    <w:rsid w:val="004E3EFC"/>
    <w:rsid w:val="004E6CEE"/>
    <w:rsid w:val="004F7205"/>
    <w:rsid w:val="00500BBC"/>
    <w:rsid w:val="00503539"/>
    <w:rsid w:val="0050446F"/>
    <w:rsid w:val="00505D78"/>
    <w:rsid w:val="005116BC"/>
    <w:rsid w:val="005166C2"/>
    <w:rsid w:val="00522246"/>
    <w:rsid w:val="00525027"/>
    <w:rsid w:val="005305B7"/>
    <w:rsid w:val="00536F8B"/>
    <w:rsid w:val="00540729"/>
    <w:rsid w:val="00552B51"/>
    <w:rsid w:val="00586703"/>
    <w:rsid w:val="00592740"/>
    <w:rsid w:val="00595E22"/>
    <w:rsid w:val="005B593A"/>
    <w:rsid w:val="005C39B0"/>
    <w:rsid w:val="005E5240"/>
    <w:rsid w:val="005F0AFA"/>
    <w:rsid w:val="005F71F1"/>
    <w:rsid w:val="00621F35"/>
    <w:rsid w:val="00632345"/>
    <w:rsid w:val="0063242D"/>
    <w:rsid w:val="006328B9"/>
    <w:rsid w:val="006378A6"/>
    <w:rsid w:val="006622C8"/>
    <w:rsid w:val="00686BC1"/>
    <w:rsid w:val="006871C0"/>
    <w:rsid w:val="00692695"/>
    <w:rsid w:val="00692A3A"/>
    <w:rsid w:val="006A51BD"/>
    <w:rsid w:val="006B5698"/>
    <w:rsid w:val="006B6FF4"/>
    <w:rsid w:val="006C19F3"/>
    <w:rsid w:val="006E0E37"/>
    <w:rsid w:val="006E73D0"/>
    <w:rsid w:val="006F175B"/>
    <w:rsid w:val="007214AA"/>
    <w:rsid w:val="00736256"/>
    <w:rsid w:val="007512AA"/>
    <w:rsid w:val="00764FB2"/>
    <w:rsid w:val="00771D8D"/>
    <w:rsid w:val="007720B4"/>
    <w:rsid w:val="00774159"/>
    <w:rsid w:val="00792A79"/>
    <w:rsid w:val="0079345C"/>
    <w:rsid w:val="00796FA6"/>
    <w:rsid w:val="007B3414"/>
    <w:rsid w:val="007D254F"/>
    <w:rsid w:val="007D3C78"/>
    <w:rsid w:val="007D43F7"/>
    <w:rsid w:val="007F034B"/>
    <w:rsid w:val="00801593"/>
    <w:rsid w:val="00801C6C"/>
    <w:rsid w:val="00804ECE"/>
    <w:rsid w:val="00827D7A"/>
    <w:rsid w:val="00832597"/>
    <w:rsid w:val="00845767"/>
    <w:rsid w:val="008711E0"/>
    <w:rsid w:val="00884EE9"/>
    <w:rsid w:val="008C5812"/>
    <w:rsid w:val="00913D2E"/>
    <w:rsid w:val="0092299E"/>
    <w:rsid w:val="00931D50"/>
    <w:rsid w:val="00942479"/>
    <w:rsid w:val="0096207A"/>
    <w:rsid w:val="00977349"/>
    <w:rsid w:val="009A0D1D"/>
    <w:rsid w:val="009B0178"/>
    <w:rsid w:val="009B225B"/>
    <w:rsid w:val="009D0486"/>
    <w:rsid w:val="009E3C2C"/>
    <w:rsid w:val="009E5E10"/>
    <w:rsid w:val="00A11158"/>
    <w:rsid w:val="00A24ADF"/>
    <w:rsid w:val="00A37902"/>
    <w:rsid w:val="00A77C52"/>
    <w:rsid w:val="00A952B8"/>
    <w:rsid w:val="00AB6A3F"/>
    <w:rsid w:val="00AE34B5"/>
    <w:rsid w:val="00B130FA"/>
    <w:rsid w:val="00B34B60"/>
    <w:rsid w:val="00B34E48"/>
    <w:rsid w:val="00B62169"/>
    <w:rsid w:val="00B72FE1"/>
    <w:rsid w:val="00B7617F"/>
    <w:rsid w:val="00B857C4"/>
    <w:rsid w:val="00BA29A0"/>
    <w:rsid w:val="00BB5206"/>
    <w:rsid w:val="00BD1366"/>
    <w:rsid w:val="00BF367D"/>
    <w:rsid w:val="00C364C7"/>
    <w:rsid w:val="00C41617"/>
    <w:rsid w:val="00C424FC"/>
    <w:rsid w:val="00C944B8"/>
    <w:rsid w:val="00CA5BA9"/>
    <w:rsid w:val="00CC5E50"/>
    <w:rsid w:val="00CE0FD0"/>
    <w:rsid w:val="00CE1A3E"/>
    <w:rsid w:val="00CE28F8"/>
    <w:rsid w:val="00CE5921"/>
    <w:rsid w:val="00D36A27"/>
    <w:rsid w:val="00D47757"/>
    <w:rsid w:val="00D47CA9"/>
    <w:rsid w:val="00D61E6D"/>
    <w:rsid w:val="00D6214A"/>
    <w:rsid w:val="00D747F2"/>
    <w:rsid w:val="00D82A1D"/>
    <w:rsid w:val="00DB3AF8"/>
    <w:rsid w:val="00DE3F5C"/>
    <w:rsid w:val="00DE78B8"/>
    <w:rsid w:val="00DF42E6"/>
    <w:rsid w:val="00E305C8"/>
    <w:rsid w:val="00E36648"/>
    <w:rsid w:val="00E4384F"/>
    <w:rsid w:val="00E52EDA"/>
    <w:rsid w:val="00E63B77"/>
    <w:rsid w:val="00E64CA7"/>
    <w:rsid w:val="00E75C87"/>
    <w:rsid w:val="00E86A7A"/>
    <w:rsid w:val="00EA56A1"/>
    <w:rsid w:val="00EF5B01"/>
    <w:rsid w:val="00EF786C"/>
    <w:rsid w:val="00EF797A"/>
    <w:rsid w:val="00F01855"/>
    <w:rsid w:val="00F45017"/>
    <w:rsid w:val="00F556CE"/>
    <w:rsid w:val="00F6736E"/>
    <w:rsid w:val="00F90B31"/>
    <w:rsid w:val="00FD40B4"/>
    <w:rsid w:val="00FE06B5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944F"/>
  <w15:docId w15:val="{E67B30FC-056E-445E-9A64-DDE44253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2D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2DD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92DD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C53"/>
  </w:style>
  <w:style w:type="paragraph" w:styleId="a8">
    <w:name w:val="footer"/>
    <w:basedOn w:val="a"/>
    <w:link w:val="a9"/>
    <w:uiPriority w:val="99"/>
    <w:unhideWhenUsed/>
    <w:rsid w:val="0039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1C53"/>
  </w:style>
  <w:style w:type="character" w:styleId="aa">
    <w:name w:val="Hyperlink"/>
    <w:basedOn w:val="a0"/>
    <w:uiPriority w:val="99"/>
    <w:semiHidden/>
    <w:unhideWhenUsed/>
    <w:rsid w:val="001B377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155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F51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515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515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51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515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041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cntd.ru/document/9021352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D5F314BC789CC4B53A394C9BD60C00AAD6D48DCF0F8E10CAE7464E1AF9e3R5J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F314BC789CC4B53A394C9BD60C00AAD6DD83C802DE47C8B61340e1RFJ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B56E-9DC5-4A66-BFD4-4E822762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5FE831-6F35-43AF-85F6-5BE02B6E0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5EEFE-8843-4067-9422-243D2D895A4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13D392B-0DE2-4A5D-BC11-5AB32205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Дмитрий Славецкий</cp:lastModifiedBy>
  <cp:revision>23</cp:revision>
  <cp:lastPrinted>2018-06-15T05:42:00Z</cp:lastPrinted>
  <dcterms:created xsi:type="dcterms:W3CDTF">2019-11-27T10:42:00Z</dcterms:created>
  <dcterms:modified xsi:type="dcterms:W3CDTF">2024-04-03T16:00:00Z</dcterms:modified>
</cp:coreProperties>
</file>